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12AF1" w14:textId="0431091E" w:rsidR="00227474" w:rsidRDefault="003E15E1" w:rsidP="00F14521">
      <w:pPr>
        <w:spacing w:line="360" w:lineRule="exact"/>
        <w:ind w:right="1673"/>
      </w:pPr>
      <w:r>
        <w:t>8</w:t>
      </w:r>
      <w:r w:rsidR="00940BDD">
        <w:t xml:space="preserve">. </w:t>
      </w:r>
      <w:r>
        <w:t>Juni</w:t>
      </w:r>
      <w:r w:rsidR="00940BDD">
        <w:t xml:space="preserve"> 202</w:t>
      </w:r>
      <w:r w:rsidR="00227474">
        <w:t>6 / Press</w:t>
      </w:r>
      <w:r w:rsidR="00F14521">
        <w:t>emitteilung</w:t>
      </w:r>
      <w:r w:rsidR="00227474">
        <w:t xml:space="preserve"> </w:t>
      </w:r>
    </w:p>
    <w:p w14:paraId="7FC2A63D" w14:textId="4DBDE6EE" w:rsidR="00F14521" w:rsidRDefault="00F14521" w:rsidP="00F14521">
      <w:pPr>
        <w:spacing w:line="360" w:lineRule="exact"/>
        <w:ind w:right="1673"/>
        <w:rPr>
          <w:rStyle w:val="berschrift1Zchn"/>
        </w:rPr>
      </w:pPr>
      <w:r w:rsidRPr="00F14521">
        <w:rPr>
          <w:rStyle w:val="berschrift1Zchn"/>
        </w:rPr>
        <w:t xml:space="preserve">INERATEC </w:t>
      </w:r>
      <w:r>
        <w:rPr>
          <w:rStyle w:val="berschrift1Zchn"/>
        </w:rPr>
        <w:t xml:space="preserve">liefert synthetisches e-SAF </w:t>
      </w:r>
      <w:r w:rsidR="00C94FB9">
        <w:rPr>
          <w:rStyle w:val="berschrift1Zchn"/>
        </w:rPr>
        <w:br/>
      </w:r>
      <w:r>
        <w:rPr>
          <w:rStyle w:val="berschrift1Zchn"/>
        </w:rPr>
        <w:t xml:space="preserve">für kommerziellen Passagierflug </w:t>
      </w:r>
    </w:p>
    <w:p w14:paraId="3AE8E1E2" w14:textId="6D153264" w:rsidR="00F14521" w:rsidRPr="00F14521" w:rsidRDefault="00F14521" w:rsidP="00F14521">
      <w:pPr>
        <w:ind w:right="1672"/>
        <w:rPr>
          <w:b/>
          <w:bCs/>
          <w:color w:val="C00000"/>
        </w:rPr>
      </w:pPr>
      <w:r w:rsidRPr="00F14521">
        <w:rPr>
          <w:b/>
          <w:bCs/>
          <w:color w:val="C00000"/>
        </w:rPr>
        <w:t xml:space="preserve">Diese Pressemitteilung unterliegt einer Sperrfrist bis </w:t>
      </w:r>
      <w:r w:rsidR="00C94FB9">
        <w:rPr>
          <w:b/>
          <w:bCs/>
          <w:color w:val="C00000"/>
        </w:rPr>
        <w:t xml:space="preserve">mindestens </w:t>
      </w:r>
      <w:r w:rsidRPr="00F14521">
        <w:rPr>
          <w:b/>
          <w:bCs/>
          <w:color w:val="C00000"/>
        </w:rPr>
        <w:t xml:space="preserve">zum 8. Juni 2026, </w:t>
      </w:r>
      <w:r w:rsidR="00BD5EBC">
        <w:rPr>
          <w:b/>
          <w:bCs/>
          <w:color w:val="C00000"/>
        </w:rPr>
        <w:t xml:space="preserve">15:00 </w:t>
      </w:r>
      <w:r w:rsidRPr="00F14521">
        <w:rPr>
          <w:b/>
          <w:bCs/>
          <w:color w:val="C00000"/>
        </w:rPr>
        <w:t>Uhr MEZ</w:t>
      </w:r>
      <w:r w:rsidR="00C94FB9">
        <w:rPr>
          <w:b/>
          <w:bCs/>
          <w:color w:val="C00000"/>
        </w:rPr>
        <w:t>, kann jedoch erst veröffentlich</w:t>
      </w:r>
      <w:r w:rsidR="00DB4C0C">
        <w:rPr>
          <w:b/>
          <w:bCs/>
          <w:color w:val="C00000"/>
        </w:rPr>
        <w:t>t</w:t>
      </w:r>
      <w:r w:rsidR="00C94FB9">
        <w:rPr>
          <w:b/>
          <w:bCs/>
          <w:color w:val="C00000"/>
        </w:rPr>
        <w:t xml:space="preserve"> werden</w:t>
      </w:r>
      <w:r w:rsidR="005C50DA">
        <w:rPr>
          <w:b/>
          <w:bCs/>
          <w:color w:val="C00000"/>
        </w:rPr>
        <w:t xml:space="preserve">, </w:t>
      </w:r>
      <w:r w:rsidR="00DB4C0C">
        <w:rPr>
          <w:b/>
          <w:bCs/>
          <w:color w:val="C00000"/>
        </w:rPr>
        <w:t>sobald</w:t>
      </w:r>
      <w:r w:rsidR="005C50DA">
        <w:rPr>
          <w:b/>
          <w:bCs/>
          <w:color w:val="C00000"/>
        </w:rPr>
        <w:t xml:space="preserve"> der Flug KLE1755</w:t>
      </w:r>
      <w:r w:rsidR="003E15E1">
        <w:rPr>
          <w:b/>
          <w:bCs/>
          <w:color w:val="C00000"/>
        </w:rPr>
        <w:t xml:space="preserve"> in Hamburg gelandet ist. </w:t>
      </w:r>
      <w:r w:rsidRPr="00F14521">
        <w:rPr>
          <w:b/>
          <w:bCs/>
          <w:color w:val="C00000"/>
        </w:rPr>
        <w:t xml:space="preserve">Sie darf vor diesem Zeitpunkt weder veröffentlicht noch </w:t>
      </w:r>
      <w:r>
        <w:rPr>
          <w:b/>
          <w:bCs/>
          <w:color w:val="C00000"/>
        </w:rPr>
        <w:t xml:space="preserve">anderweitig </w:t>
      </w:r>
      <w:r w:rsidRPr="00F14521">
        <w:rPr>
          <w:b/>
          <w:bCs/>
          <w:color w:val="C00000"/>
        </w:rPr>
        <w:t>verbreitet</w:t>
      </w:r>
      <w:r>
        <w:rPr>
          <w:b/>
          <w:bCs/>
          <w:color w:val="C00000"/>
        </w:rPr>
        <w:t xml:space="preserve"> werden</w:t>
      </w:r>
      <w:r w:rsidRPr="00F14521">
        <w:rPr>
          <w:b/>
          <w:bCs/>
          <w:color w:val="C00000"/>
        </w:rPr>
        <w:t>.</w:t>
      </w:r>
    </w:p>
    <w:p w14:paraId="76BE9158" w14:textId="77777777" w:rsidR="00F14521" w:rsidRPr="00DB4C0C" w:rsidRDefault="00F14521" w:rsidP="00F14521">
      <w:pPr>
        <w:pStyle w:val="berschrift1"/>
        <w:ind w:right="1672"/>
        <w:sectPr w:rsidR="00F14521" w:rsidRPr="00DB4C0C" w:rsidSect="00CB57EA">
          <w:headerReference w:type="default" r:id="rId10"/>
          <w:footerReference w:type="default" r:id="rId11"/>
          <w:headerReference w:type="first" r:id="rId12"/>
          <w:footerReference w:type="first" r:id="rId13"/>
          <w:pgSz w:w="11907" w:h="16840" w:code="9"/>
          <w:pgMar w:top="1418" w:right="851" w:bottom="1701" w:left="1304" w:header="669" w:footer="964" w:gutter="0"/>
          <w:cols w:space="720"/>
          <w:titlePg/>
          <w:docGrid w:linePitch="272"/>
        </w:sectPr>
      </w:pPr>
    </w:p>
    <w:p w14:paraId="10C41344" w14:textId="16D60329" w:rsidR="00F14521" w:rsidRPr="00DB4C0C" w:rsidRDefault="00F14521" w:rsidP="00F14521">
      <w:pPr>
        <w:pStyle w:val="berschrift1"/>
        <w:ind w:right="1672"/>
        <w:rPr>
          <w:iCs/>
        </w:rPr>
      </w:pPr>
      <w:r w:rsidRPr="00DB4C0C">
        <w:lastRenderedPageBreak/>
        <w:t xml:space="preserve">KLM führt einen Demonstrationsflug mit in </w:t>
      </w:r>
      <w:r w:rsidR="00CF7473" w:rsidRPr="00DB4C0C">
        <w:t>Deutschland</w:t>
      </w:r>
      <w:r w:rsidRPr="00DB4C0C">
        <w:t xml:space="preserve"> hergestelltem synthetischem Kerosin durch und unterstreicht damit die Dynamik bei der zunehmenden Nutzung alternativer Flugkraftstoffe</w:t>
      </w:r>
    </w:p>
    <w:p w14:paraId="6558941D" w14:textId="2213519A" w:rsidR="00227474" w:rsidRPr="00F14521" w:rsidRDefault="00F14521" w:rsidP="00F14521">
      <w:pPr>
        <w:pStyle w:val="berschrift2"/>
        <w:ind w:right="1672"/>
      </w:pPr>
      <w:r w:rsidRPr="00F14521">
        <w:t>Das Konsortium aus KLM, INERATEC, dem Flughafen Hamburg und MB Energy berichtet über Fortschritte bei synthetischem Kerosin – und den Weg bis zur großtechnischen Verfügbarkeit</w:t>
      </w:r>
    </w:p>
    <w:p w14:paraId="6444E5B4" w14:textId="0FD1E115" w:rsidR="00F14521" w:rsidRPr="00DB4C0C" w:rsidRDefault="00227474" w:rsidP="00F14521">
      <w:pPr>
        <w:ind w:right="1672"/>
        <w:jc w:val="both"/>
        <w:rPr>
          <w:bCs/>
        </w:rPr>
      </w:pPr>
      <w:r w:rsidRPr="00DB4C0C">
        <w:rPr>
          <w:rStyle w:val="Fett"/>
        </w:rPr>
        <w:t xml:space="preserve">Amsterdam/ Hamburg, </w:t>
      </w:r>
      <w:r w:rsidR="00F14521" w:rsidRPr="00DB4C0C">
        <w:rPr>
          <w:rStyle w:val="Fett"/>
        </w:rPr>
        <w:t>8. Juni</w:t>
      </w:r>
      <w:r w:rsidRPr="00DB4C0C">
        <w:rPr>
          <w:rStyle w:val="Fett"/>
        </w:rPr>
        <w:t xml:space="preserve"> 2026</w:t>
      </w:r>
      <w:r w:rsidRPr="00DB4C0C">
        <w:rPr>
          <w:bCs/>
        </w:rPr>
        <w:t xml:space="preserve"> - </w:t>
      </w:r>
      <w:r w:rsidR="00F14521" w:rsidRPr="00DB4C0C">
        <w:rPr>
          <w:bCs/>
        </w:rPr>
        <w:t>Heute haben KLM Cityhopper, INERATEC, der Flughafen Hamburg und MB Energy gemeinsam einen Passagierflug zwischen Amsterdam und Hamburg mit einer Mischung mit alternativem Flugkraftstoff („e-SAF“) durchgeführt. Der in Europa mit europäischer Technologie hergestellte Treibstoff wurde über die bestehende Infrastruktur in den regulären Flugbetrieb integriert. Dieser erste Flug mit einem synthetischen Kerosin-Gemisch in Deutschland ist ein wichtiges Signal dafür, was heute technisch machbar ist, und unterstreicht zugleich die anhaltende Notwendigkeit, die Produktion zu skalieren und die Verfügbarkeit zu erhöhen.</w:t>
      </w:r>
    </w:p>
    <w:p w14:paraId="422D231A" w14:textId="1908C6E2" w:rsidR="00F14521" w:rsidRPr="00DB4C0C" w:rsidRDefault="008E3D5A" w:rsidP="00F14521">
      <w:pPr>
        <w:ind w:right="1672"/>
        <w:jc w:val="both"/>
        <w:rPr>
          <w:bCs/>
        </w:rPr>
      </w:pPr>
      <w:r w:rsidRPr="00DB4C0C">
        <w:rPr>
          <w:bCs/>
        </w:rPr>
        <w:t>Das synthetische Kerosin wurde von INERATEC hergestellt und hydriert, anschließend bei ASG Analytik-Service AG destilliert und mit fossilem Kerosin von MB Energy gemischt</w:t>
      </w:r>
      <w:r w:rsidR="00F14521" w:rsidRPr="00DB4C0C">
        <w:rPr>
          <w:bCs/>
        </w:rPr>
        <w:t xml:space="preserve">, bevor es am Flughafen Schiphol in Amsterdam in das Flugzeug getankt wurde. </w:t>
      </w:r>
      <w:r w:rsidR="00181F3E" w:rsidRPr="00DB4C0C">
        <w:rPr>
          <w:bCs/>
        </w:rPr>
        <w:t xml:space="preserve">Der Flug wurde mit einem Treibstoffgemisch durchgeführt, das 5 % synthetisches Kerosin enthielt. </w:t>
      </w:r>
      <w:r w:rsidR="00F14521" w:rsidRPr="00DB4C0C">
        <w:rPr>
          <w:bCs/>
        </w:rPr>
        <w:t xml:space="preserve">Der aus Wasserstoff und CO₂ hergestellte Treibstoff stammt aus der ERA ONE-Produktionsanlage von INERATEC, Europas erster Power-to-Liquid-Anlage im kommerziellen Maßstab. Alternatives synthetisches Kerosin hat das Potenzial, die Lebenszyklusemissionen im Vergleich zu herkömmlichem </w:t>
      </w:r>
      <w:r w:rsidR="00D40C3C" w:rsidRPr="00DB4C0C">
        <w:rPr>
          <w:bCs/>
        </w:rPr>
        <w:t>Kerosin</w:t>
      </w:r>
      <w:r w:rsidR="00D40C3C">
        <w:rPr>
          <w:bCs/>
        </w:rPr>
        <w:t xml:space="preserve"> </w:t>
      </w:r>
      <w:r w:rsidR="00F14521" w:rsidRPr="00DB4C0C">
        <w:rPr>
          <w:bCs/>
        </w:rPr>
        <w:t>um bis zu 90 % zu reduzieren.</w:t>
      </w:r>
    </w:p>
    <w:p w14:paraId="5AF10A3C" w14:textId="77777777" w:rsidR="00F14521" w:rsidRPr="00DB4C0C" w:rsidRDefault="00F14521" w:rsidP="00F14521">
      <w:pPr>
        <w:ind w:right="1672"/>
        <w:jc w:val="both"/>
        <w:rPr>
          <w:bCs/>
        </w:rPr>
      </w:pPr>
      <w:r w:rsidRPr="00DB4C0C">
        <w:rPr>
          <w:bCs/>
        </w:rPr>
        <w:t xml:space="preserve">Dieser Flug zeigt, dass alternative synthetische Kerosinmischungen technisch machbar sind und bereits heute sicher im regulären Passagierflugbetrieb eingesetzt werden können. Er belegt zudem, dass die gesamte Wertschöpfungskette von der Produktion und Mischung bis hin zur Betankung und Nutzung in der kommerziellen Luftfahrt unter realen Bedingungen umgesetzt werden kann. </w:t>
      </w:r>
    </w:p>
    <w:p w14:paraId="2539AAC2" w14:textId="77777777" w:rsidR="00F14521" w:rsidRPr="00DB4C0C" w:rsidRDefault="00F14521" w:rsidP="00F14521">
      <w:pPr>
        <w:ind w:right="1672"/>
        <w:jc w:val="both"/>
        <w:rPr>
          <w:bCs/>
        </w:rPr>
      </w:pPr>
      <w:r w:rsidRPr="00DB4C0C">
        <w:rPr>
          <w:bCs/>
        </w:rPr>
        <w:t>Gleichzeitig verdeutlicht dieser Flug das Ausmaß der vor uns liegenden Herausforderung. Auch wenn dieser Einsatz einen wichtigen Schritt auf dem Weg zur Einführung von nachhaltigem synthetischem Kerosin im regulären Passagierflugverkehr darstellt, ist die Gesamtverfügbarkeit nach wie vor begrenzt. Derzeit wird nur ein Bruchteil der Mengen produziert, die gemäß den europäischen Zielen für 2030 benötigt werden. Trotz einer soliden und wachsenden Projektpipeline ist für viele angekündigte Anlagen noch keine endgültige Investitionsentscheidung gefallen. Die Beschleunigung dieser Projekte wird entscheidend sein, um die Lücke zwischen Ambitionen und Angebot zu schließen.</w:t>
      </w:r>
    </w:p>
    <w:p w14:paraId="74B47C95" w14:textId="6AA03260" w:rsidR="00227474" w:rsidRPr="00DB4C0C" w:rsidRDefault="00F14521" w:rsidP="00F14521">
      <w:pPr>
        <w:ind w:right="1672"/>
        <w:jc w:val="both"/>
        <w:rPr>
          <w:bCs/>
        </w:rPr>
      </w:pPr>
      <w:r w:rsidRPr="00DB4C0C">
        <w:rPr>
          <w:bCs/>
        </w:rPr>
        <w:t>Die Projektpipelines deuten darauf hin, dass die angekündigte Produktionskapazität die künftige Nachfrage um ein Vielfaches übersteigen könnte. Angesichts der intensiven Entwicklungsaktivitäten in der gesamten Branche wird bis 2027 mit einer erheblichen Anzahl von Investitionsentscheidungen gerechnet. Die Bereitstellung von alternativem synthetischem Kerosin in großem Maßstab zu erschwinglichen Preisen bleibt eine wichtige gemeinsame Aufgabe für Industrie, Politik und Investoren.</w:t>
      </w:r>
    </w:p>
    <w:p w14:paraId="19D67329" w14:textId="77777777" w:rsidR="00227474" w:rsidRPr="00DB4C0C" w:rsidRDefault="00227474" w:rsidP="00227474">
      <w:pPr>
        <w:pStyle w:val="berschrift2"/>
        <w:sectPr w:rsidR="00227474" w:rsidRPr="00DB4C0C" w:rsidSect="00CB57EA">
          <w:pgSz w:w="11907" w:h="16840" w:code="9"/>
          <w:pgMar w:top="1418" w:right="851" w:bottom="1701" w:left="1304" w:header="669" w:footer="964" w:gutter="0"/>
          <w:cols w:space="720"/>
          <w:titlePg/>
          <w:docGrid w:linePitch="272"/>
        </w:sectPr>
      </w:pPr>
    </w:p>
    <w:p w14:paraId="0C40BBA0" w14:textId="76E666C0" w:rsidR="00F14521" w:rsidRPr="00DB4C0C" w:rsidRDefault="00F14521" w:rsidP="00227474">
      <w:pPr>
        <w:ind w:right="1672"/>
        <w:jc w:val="both"/>
        <w:rPr>
          <w:b/>
          <w:bCs/>
          <w:iCs/>
          <w:color w:val="4BAEE5"/>
          <w:szCs w:val="28"/>
        </w:rPr>
      </w:pPr>
      <w:bookmarkStart w:id="0" w:name="OLE_LINK2"/>
      <w:r w:rsidRPr="00DB4C0C">
        <w:rPr>
          <w:b/>
          <w:bCs/>
          <w:iCs/>
          <w:color w:val="4BAEE5"/>
          <w:szCs w:val="28"/>
        </w:rPr>
        <w:lastRenderedPageBreak/>
        <w:t>Appell an die Regierung: Alternative Kraftstoffe müssen zur Priorität werden.</w:t>
      </w:r>
    </w:p>
    <w:bookmarkEnd w:id="0"/>
    <w:p w14:paraId="4A0D2292" w14:textId="77777777" w:rsidR="00F14521" w:rsidRPr="00DB4C0C" w:rsidRDefault="00F14521" w:rsidP="00227474">
      <w:pPr>
        <w:ind w:right="1672"/>
        <w:jc w:val="both"/>
        <w:rPr>
          <w:bCs/>
        </w:rPr>
      </w:pPr>
      <w:r w:rsidRPr="00DB4C0C">
        <w:rPr>
          <w:bCs/>
        </w:rPr>
        <w:t>KLM und INERATEC unterstützen die europäischen Nachhaltigkeitsziele und werden weiterhin in die Transformation der Luftfahrt investieren. Gleichzeitig ist es unerlässlich, dass die Politik realistisch bleibt. Aktuelle Produktionszahlen zeigen, dass das Teilziel für 2030 hinsichtlich der Beimischung von e-SAF in der Luftfahrt eine Herausforderung darstellt. Eine großtechnische Produktion von e-SAF gibt es noch nicht. Die Erlangung von Bau- und Umweltgenehmigungen in den Niederlanden sowie an weiteren Produktionsstandorten spielt ebenfalls eine Rolle, und es besteht Unsicherheit hinsichtlich möglicher Änderungen der ReFuelEU-Gesetzgebung. Daher bleibt es trotz unserer Bemühungen entscheidend, dass auch die Regierungen in ganz Europa investieren, um die Beschleunigung und den Ausbau alternativer Flugkraftstoffe zu ermöglichen.</w:t>
      </w:r>
    </w:p>
    <w:p w14:paraId="62896363" w14:textId="6E340EB3" w:rsidR="009759B1" w:rsidRPr="009759B1" w:rsidRDefault="00227474" w:rsidP="009759B1">
      <w:pPr>
        <w:ind w:right="1672"/>
        <w:jc w:val="both"/>
        <w:rPr>
          <w:bCs/>
        </w:rPr>
      </w:pPr>
      <w:r w:rsidRPr="00DB4C0C">
        <w:rPr>
          <w:rStyle w:val="Fett"/>
        </w:rPr>
        <w:t xml:space="preserve">Marjan Rintel, CEO </w:t>
      </w:r>
      <w:r w:rsidR="00F14521" w:rsidRPr="00DB4C0C">
        <w:rPr>
          <w:rStyle w:val="Fett"/>
        </w:rPr>
        <w:t>von</w:t>
      </w:r>
      <w:r w:rsidRPr="00DB4C0C">
        <w:rPr>
          <w:rStyle w:val="Fett"/>
        </w:rPr>
        <w:t xml:space="preserve"> KLM:</w:t>
      </w:r>
      <w:r w:rsidRPr="00DB4C0C">
        <w:rPr>
          <w:bCs/>
        </w:rPr>
        <w:t xml:space="preserve"> </w:t>
      </w:r>
      <w:r w:rsidR="009759B1" w:rsidRPr="009759B1">
        <w:rPr>
          <w:bCs/>
        </w:rPr>
        <w:t xml:space="preserve">„Als CEO </w:t>
      </w:r>
      <w:r w:rsidR="009759B1">
        <w:rPr>
          <w:bCs/>
        </w:rPr>
        <w:t>von</w:t>
      </w:r>
      <w:r w:rsidR="009759B1" w:rsidRPr="009759B1">
        <w:rPr>
          <w:bCs/>
        </w:rPr>
        <w:t xml:space="preserve"> KLM und Vorsitzender von Project SkyPower bin ich davon überzeugt, dass e-SAF einen echten Beitrag zur Dekarbonisierung der Luftfahrt leisten kann. Der Flug nach Hamburg zeigt </w:t>
      </w:r>
      <w:r w:rsidR="009759B1">
        <w:rPr>
          <w:bCs/>
        </w:rPr>
        <w:t>einmal mehr</w:t>
      </w:r>
      <w:r w:rsidR="009759B1" w:rsidRPr="009759B1">
        <w:rPr>
          <w:bCs/>
        </w:rPr>
        <w:t>, dass das Fliegen mit synthetischem Kerosin technisch möglich ist. Die Realität sieht jedoch so aus, dass die Verfügbarkeit von e-SAF weit hinter den Ambitionen zurückbleibt. Um wirklich etwas zu bewirken, müssen wir gemeinsam mit Regierungen, der Industrie und Partnern daran arbeiten, die Produktion zu steigern und die Erschwinglichkeit zu verbessern, um den Nachhaltigkeitswandel in der Luftfahrt zu beschleunigen.“</w:t>
      </w:r>
    </w:p>
    <w:p w14:paraId="3BEA9EDB" w14:textId="77777777" w:rsidR="00F14521" w:rsidRPr="00DB4C0C" w:rsidRDefault="00227474" w:rsidP="00227474">
      <w:pPr>
        <w:ind w:right="1672"/>
        <w:jc w:val="both"/>
        <w:rPr>
          <w:bCs/>
        </w:rPr>
      </w:pPr>
      <w:r w:rsidRPr="00DB4C0C">
        <w:rPr>
          <w:rStyle w:val="Fett"/>
        </w:rPr>
        <w:t xml:space="preserve">Christian Kunsch, </w:t>
      </w:r>
      <w:r w:rsidR="00F14521" w:rsidRPr="00DB4C0C">
        <w:rPr>
          <w:rStyle w:val="Fett"/>
        </w:rPr>
        <w:t>Vorstandsvorsitzender des Flughafens Hamburg</w:t>
      </w:r>
      <w:r w:rsidRPr="00DB4C0C">
        <w:rPr>
          <w:rStyle w:val="Fett"/>
        </w:rPr>
        <w:t>:</w:t>
      </w:r>
      <w:r w:rsidRPr="00DB4C0C">
        <w:rPr>
          <w:bCs/>
        </w:rPr>
        <w:t xml:space="preserve"> </w:t>
      </w:r>
      <w:r w:rsidR="00F14521" w:rsidRPr="00DB4C0C">
        <w:rPr>
          <w:bCs/>
        </w:rPr>
        <w:t>„Nachhaltig hergestellter Flugkraftstoff wird in den kommenden Jahren die wichtigste Komponente bei der Dekarbonisierung des Luftverkehrs sein. Unsere Infrastruktur ist einsatzbereit. Und wir unterstützen Fluggesellschaften bei der Verwendung lokal produzierter Kraftstoffmischungen, indem wir in unseren Gebühren Anreize für nachhaltige Flugkraftstoffe bieten. Der heutige Flug mit e-SAF ist ein Meilenstein auf dem Weg zu einer Luftfahrtindustrie mit geringeren CO2-Emissionen durch den Einsatz alternativer Kraftstoffe.“</w:t>
      </w:r>
    </w:p>
    <w:p w14:paraId="61E6A9F1" w14:textId="2C892362" w:rsidR="00F14521" w:rsidRPr="00DB4C0C" w:rsidRDefault="00227474" w:rsidP="00227474">
      <w:pPr>
        <w:ind w:right="1672"/>
        <w:jc w:val="both"/>
        <w:rPr>
          <w:bCs/>
        </w:rPr>
      </w:pPr>
      <w:r w:rsidRPr="00DB4C0C">
        <w:rPr>
          <w:rStyle w:val="Fett"/>
        </w:rPr>
        <w:t xml:space="preserve">Tim Boeltken, </w:t>
      </w:r>
      <w:r w:rsidR="00F14521" w:rsidRPr="00DB4C0C">
        <w:rPr>
          <w:rStyle w:val="Fett"/>
        </w:rPr>
        <w:t>Mitgründer und CEO von INERATEC</w:t>
      </w:r>
      <w:r w:rsidRPr="00DB4C0C">
        <w:rPr>
          <w:bCs/>
        </w:rPr>
        <w:t xml:space="preserve">: </w:t>
      </w:r>
      <w:r w:rsidR="00F14521" w:rsidRPr="00DB4C0C">
        <w:rPr>
          <w:bCs/>
        </w:rPr>
        <w:t>„Wir sind bereit für den Einsatz. Maximilian Backhaus, unser CCO, war gerade an Bord unseres e-SAF-Flugs, der im regulären Passagierverkehr durchgeführt wurde. Dieser Flug beweist, dass Power-to-Liquid-Kraftstoffe sicher und verfügbar und somit bereits heute voll einsatzfähig sind. Dieser Beweis wird nur der erste von vielen sein, die wir in diesem Jahr mit unseren Produkten in verschiedenen Branchen erleben werden.“</w:t>
      </w:r>
    </w:p>
    <w:p w14:paraId="545F0EC3" w14:textId="5A717240" w:rsidR="00227474" w:rsidRPr="00DB4C0C" w:rsidRDefault="00227474" w:rsidP="00227474">
      <w:pPr>
        <w:ind w:right="1672"/>
        <w:jc w:val="both"/>
        <w:rPr>
          <w:bCs/>
        </w:rPr>
      </w:pPr>
      <w:r w:rsidRPr="00DB4C0C">
        <w:rPr>
          <w:rStyle w:val="Fett"/>
        </w:rPr>
        <w:t xml:space="preserve">Jonathan Perkins, </w:t>
      </w:r>
      <w:r w:rsidR="00F14521" w:rsidRPr="00DB4C0C">
        <w:rPr>
          <w:rStyle w:val="Fett"/>
        </w:rPr>
        <w:t>Vorstandsvorsitzender bei MB Energy</w:t>
      </w:r>
      <w:r w:rsidRPr="00DB4C0C">
        <w:rPr>
          <w:rStyle w:val="Fett"/>
        </w:rPr>
        <w:t xml:space="preserve">: </w:t>
      </w:r>
      <w:r w:rsidRPr="00DB4C0C">
        <w:rPr>
          <w:bCs/>
        </w:rPr>
        <w:t>“</w:t>
      </w:r>
      <w:r w:rsidR="00F14521" w:rsidRPr="00DB4C0C">
        <w:rPr>
          <w:bCs/>
        </w:rPr>
        <w:t>Die Luftfahrt steht seit jeher an der Spitze der technologischen Innovation. Mit diesem Projekt zeigen wir gemeinsam mit KLM und Ineratec, wie CO₂-ärmere Flugkraftstoffe in die bestehende Infrastruktur und den laufenden Betrieb integriert werden können. Bei MB Energy legen wir heute den Grundstein – wir ebnen den Weg für die Markteinführung neuer Kraftstoffe, passen unsere Infrastruktur an und sorgen für stabile Lieferketten. Wenn unsere Kunden bereit sind, können wir ihnen genau das liefern, was sie brauchen – wann immer sie es brauchen.“</w:t>
      </w:r>
    </w:p>
    <w:p w14:paraId="5DC64274" w14:textId="77777777" w:rsidR="00227474" w:rsidRPr="00DB4C0C" w:rsidRDefault="00227474" w:rsidP="00227474">
      <w:pPr>
        <w:ind w:right="1672"/>
        <w:jc w:val="both"/>
        <w:rPr>
          <w:bCs/>
        </w:rPr>
      </w:pPr>
    </w:p>
    <w:p w14:paraId="19F04066" w14:textId="77777777" w:rsidR="00227474" w:rsidRPr="00DB4C0C" w:rsidRDefault="00227474" w:rsidP="00227474">
      <w:pPr>
        <w:ind w:right="1672"/>
        <w:jc w:val="both"/>
        <w:rPr>
          <w:bCs/>
        </w:rPr>
      </w:pPr>
    </w:p>
    <w:p w14:paraId="39B7CF92" w14:textId="77777777" w:rsidR="00227474" w:rsidRPr="00DB4C0C" w:rsidRDefault="00227474" w:rsidP="00227474">
      <w:pPr>
        <w:ind w:right="1672"/>
        <w:jc w:val="both"/>
        <w:rPr>
          <w:bCs/>
        </w:rPr>
        <w:sectPr w:rsidR="00227474" w:rsidRPr="00DB4C0C" w:rsidSect="00CB57EA">
          <w:pgSz w:w="11907" w:h="16840" w:code="9"/>
          <w:pgMar w:top="1418" w:right="851" w:bottom="1701" w:left="1304" w:header="669" w:footer="964" w:gutter="0"/>
          <w:cols w:space="720"/>
          <w:titlePg/>
          <w:docGrid w:linePitch="272"/>
        </w:sectPr>
      </w:pPr>
    </w:p>
    <w:p w14:paraId="749CD226" w14:textId="2C39523B" w:rsidR="00F14521" w:rsidRPr="00DB4C0C" w:rsidRDefault="00227474" w:rsidP="00F14521">
      <w:pPr>
        <w:ind w:right="1672"/>
        <w:jc w:val="both"/>
        <w:rPr>
          <w:bCs/>
        </w:rPr>
      </w:pPr>
      <w:r w:rsidRPr="00DB4C0C">
        <w:rPr>
          <w:rStyle w:val="Fett"/>
        </w:rPr>
        <w:lastRenderedPageBreak/>
        <w:t>INERATEC</w:t>
      </w:r>
      <w:r w:rsidRPr="00DB4C0C">
        <w:rPr>
          <w:bCs/>
        </w:rPr>
        <w:t xml:space="preserve"> </w:t>
      </w:r>
      <w:r w:rsidR="00F14521" w:rsidRPr="00DB4C0C">
        <w:rPr>
          <w:bCs/>
        </w:rPr>
        <w:t xml:space="preserve">ist ein führender europäischer Hersteller nachhaltiger E-Kraftstoffe und </w:t>
      </w:r>
      <w:r w:rsidR="00F14521" w:rsidRPr="00DB4C0C">
        <w:rPr>
          <w:bCs/>
        </w:rPr>
        <w:br/>
        <w:t>E-Chemikalien. Das Unternehmen entwickelt und betreibt modulare, skalierbare Power-to-X-Anlagen, die erneuerbaren Wasserstoff und CO₂ in synthetische Kraftstoffe und chemische Produkte umwandeln und so die Defossilisierung der Luftfahrt, der Schifffahrt und der chemischen Industrie ermöglichen.</w:t>
      </w:r>
    </w:p>
    <w:p w14:paraId="3F36FA6F" w14:textId="03C5A61E" w:rsidR="00F14521" w:rsidRPr="00DB4C0C" w:rsidRDefault="00F14521" w:rsidP="00F14521">
      <w:pPr>
        <w:ind w:right="1672"/>
        <w:jc w:val="both"/>
        <w:rPr>
          <w:bCs/>
        </w:rPr>
      </w:pPr>
      <w:r w:rsidRPr="00DB4C0C">
        <w:rPr>
          <w:bCs/>
        </w:rPr>
        <w:t xml:space="preserve">Mit ERA ONE hat INERATEC Europas fortschrittlichste Produktionsanlage für E-Kraftstoffe in Betrieb genommen und damit einen entscheidenden Schritt in Richtung der Verfügbarkeit nachhaltiger Kraftstoffe im industriellen Maßstab getan. Die Technologie des Unternehmens ermöglicht eine dezentrale Produktion, stärkt die Energiesicherheit und unterstützt gleichzeitig die Klimaziele. </w:t>
      </w:r>
    </w:p>
    <w:p w14:paraId="515D4DE8" w14:textId="3B324D1D" w:rsidR="00227474" w:rsidRPr="00DB4C0C" w:rsidRDefault="00F14521" w:rsidP="00F14521">
      <w:pPr>
        <w:ind w:right="1672"/>
        <w:jc w:val="both"/>
        <w:rPr>
          <w:bCs/>
        </w:rPr>
      </w:pPr>
      <w:r w:rsidRPr="00DB4C0C">
        <w:rPr>
          <w:bCs/>
        </w:rPr>
        <w:t>INERATEC wurde 2016 gegründet, hat seinen Hauptsitz in Karlsruhe und wird von einer starken Gruppe internationaler Investoren und Partner unterstützt. Weitere Informationen: www.ineratec.com</w:t>
      </w:r>
    </w:p>
    <w:p w14:paraId="5698E561" w14:textId="77777777" w:rsidR="002A2179" w:rsidRPr="00DB4C0C" w:rsidRDefault="00227474" w:rsidP="002A2179">
      <w:pPr>
        <w:ind w:right="1672"/>
        <w:jc w:val="both"/>
        <w:rPr>
          <w:bCs/>
        </w:rPr>
      </w:pPr>
      <w:r w:rsidRPr="00DB4C0C">
        <w:rPr>
          <w:rStyle w:val="Fett"/>
        </w:rPr>
        <w:t>KLM</w:t>
      </w:r>
      <w:r w:rsidRPr="00DB4C0C">
        <w:rPr>
          <w:bCs/>
        </w:rPr>
        <w:t xml:space="preserve"> </w:t>
      </w:r>
      <w:r w:rsidR="002A2179" w:rsidRPr="00DB4C0C">
        <w:rPr>
          <w:bCs/>
        </w:rPr>
        <w:t>Seit 106 Jahren verbindet KLM Menschen untereinander und mit der Welt. Jedes Jahr entscheiden sich Millionen von Kunden für KLM – sei es für Geschäftsreisen, Urlaubsreisen, Besuche bei Freunden oder Familie, ein Auslandsstudium und vieles mehr. Die über 160 Ziele im KLM-Streckennetz verbinden die Niederlande mit allen wichtigen Wirtschaftsregionen der Welt und sind ein starker Wirtschaftsmotor. Gleichzeitig wollen wir sauberer, leiser und effizienter fliegen. Jeden Tag unternehmen wir große und kleine Schritte, um dieses Ziel zu erreichen, damit wir auch in den kommenden Jahrhunderten eine großartige Fluggesellschaft für unsere Kunden bleiben können.</w:t>
      </w:r>
      <w:r w:rsidR="002A2179" w:rsidRPr="00DB4C0C">
        <w:rPr>
          <w:rFonts w:ascii="Arial" w:hAnsi="Arial" w:cs="Arial"/>
          <w:bCs/>
        </w:rPr>
        <w:t> </w:t>
      </w:r>
    </w:p>
    <w:p w14:paraId="0D4FF44F" w14:textId="42A49F2B" w:rsidR="00227474" w:rsidRPr="00DB4C0C" w:rsidRDefault="002A2179" w:rsidP="002A2179">
      <w:pPr>
        <w:ind w:right="1672"/>
        <w:jc w:val="both"/>
        <w:rPr>
          <w:bCs/>
        </w:rPr>
      </w:pPr>
      <w:r w:rsidRPr="00DB4C0C">
        <w:rPr>
          <w:bCs/>
        </w:rPr>
        <w:t>KLM Royal Dutch Airlines ist Teil der Air France–KLM-Gruppe und Mitglied der globalen SkyTeam-Allianz. Weitere Informationen über KLM finden Sie unter KLM.com, im KLM Newsroom, auf Facebook, Instagram oder LinkedIn.</w:t>
      </w:r>
    </w:p>
    <w:p w14:paraId="21D6BE52" w14:textId="303984F5" w:rsidR="00227474" w:rsidRPr="00DB4C0C" w:rsidRDefault="00227474" w:rsidP="00227474">
      <w:pPr>
        <w:ind w:right="1672"/>
        <w:jc w:val="both"/>
        <w:rPr>
          <w:bCs/>
        </w:rPr>
      </w:pPr>
      <w:r w:rsidRPr="00DB4C0C">
        <w:rPr>
          <w:rStyle w:val="Fett"/>
        </w:rPr>
        <w:t>Hamburg Airport</w:t>
      </w:r>
      <w:r w:rsidRPr="00DB4C0C">
        <w:rPr>
          <w:bCs/>
        </w:rPr>
        <w:t xml:space="preserve"> </w:t>
      </w:r>
      <w:r w:rsidR="002A2179" w:rsidRPr="00DB4C0C">
        <w:rPr>
          <w:bCs/>
        </w:rPr>
        <w:t>ist der größte internationale Verkehrsflughafen in Norddeutschland und der fünftgrößte in Deutschland. Im Jahr 2024 nutzten rund 14,83 Millionen Passagiere den Flughafen. Rund 55 Fluggesellschaften verbinden Hamburg ganzjährig mit rund 120 nationalen und internationalen Direktzielen in rund 40 Ländern – über 1.000 Ziele weltweit sind mit nur einem Umstieg erreichbar. Mit mehr als 60 Geschäften, Restaurants, Reisebüros und Freizeiteinrichtungen gleicht der Flughafen Hamburg einer „Stadt in der Stadt“ und bietet Reisenden und Besuchern ein vielfältiges Angebot.</w:t>
      </w:r>
    </w:p>
    <w:p w14:paraId="06A878BB" w14:textId="18D1306D" w:rsidR="00227474" w:rsidRPr="00DB4C0C" w:rsidRDefault="00227474" w:rsidP="002A2179">
      <w:pPr>
        <w:ind w:right="1672"/>
        <w:jc w:val="both"/>
        <w:rPr>
          <w:bCs/>
        </w:rPr>
      </w:pPr>
      <w:r w:rsidRPr="00DB4C0C">
        <w:rPr>
          <w:rStyle w:val="Fett"/>
        </w:rPr>
        <w:t>The MB Energy Group</w:t>
      </w:r>
      <w:r w:rsidRPr="00DB4C0C">
        <w:rPr>
          <w:bCs/>
        </w:rPr>
        <w:t xml:space="preserve">, </w:t>
      </w:r>
      <w:r w:rsidR="002A2179" w:rsidRPr="00DB4C0C">
        <w:rPr>
          <w:bCs/>
        </w:rPr>
        <w:t>Das 1947 gegründete Unternehmen mit Hauptsitz in Hamburg ist ein unabhängiger, integrierter Energiekonzern, der in ganz Europa, den Vereinigten Staaten und Singapur tätig ist. Das Unternehmen ist in den Bereichen Import, Lagerung, Vertrieb und Vermarktung von Erdölprodukten, Flüssiggas, Chemikalien und Biokraftstoffen tätig. Mit jahrzehntelanger Branchenerfahrung und einem zukunftsorientierten Ansatz spielt MB Energy eine aktive Rolle in der globalen Energielandschaft und unterstützt den Übergang zu emissionsärmeren Kraftstoffen durch die Entwicklung und Bereitstellung zukunftsweisender Alternativen.</w:t>
      </w:r>
    </w:p>
    <w:p w14:paraId="082C62B9" w14:textId="77777777" w:rsidR="00227474" w:rsidRPr="00DB4C0C" w:rsidRDefault="00227474" w:rsidP="00227474">
      <w:pPr>
        <w:ind w:right="1672"/>
        <w:rPr>
          <w:bCs/>
        </w:rPr>
      </w:pPr>
    </w:p>
    <w:p w14:paraId="29D3FCF2" w14:textId="69AD3A0C" w:rsidR="00227474" w:rsidRPr="00DB4C0C" w:rsidRDefault="002A2179" w:rsidP="00227474">
      <w:pPr>
        <w:ind w:right="1672"/>
        <w:rPr>
          <w:rStyle w:val="Fett"/>
        </w:rPr>
      </w:pPr>
      <w:r w:rsidRPr="00DB4C0C">
        <w:rPr>
          <w:rStyle w:val="Fett"/>
        </w:rPr>
        <w:t>Pressekontakt</w:t>
      </w:r>
    </w:p>
    <w:p w14:paraId="30DB61B2" w14:textId="6106D0B8" w:rsidR="00623217" w:rsidRPr="00DB4C0C" w:rsidRDefault="00227474" w:rsidP="00227474">
      <w:pPr>
        <w:ind w:right="1672"/>
        <w:rPr>
          <w:bCs/>
        </w:rPr>
      </w:pPr>
      <w:r w:rsidRPr="00DB4C0C">
        <w:rPr>
          <w:bCs/>
        </w:rPr>
        <w:t>INERATEC GmbH</w:t>
      </w:r>
      <w:r w:rsidRPr="00DB4C0C">
        <w:rPr>
          <w:bCs/>
        </w:rPr>
        <w:tab/>
        <w:t>+ 49 173686093</w:t>
      </w:r>
      <w:r w:rsidRPr="00DB4C0C">
        <w:rPr>
          <w:bCs/>
        </w:rPr>
        <w:br/>
        <w:t>Mario Pistorius</w:t>
      </w:r>
      <w:r w:rsidRPr="00DB4C0C">
        <w:rPr>
          <w:bCs/>
        </w:rPr>
        <w:tab/>
      </w:r>
      <w:r w:rsidRPr="00DB4C0C">
        <w:rPr>
          <w:bCs/>
        </w:rPr>
        <w:tab/>
        <w:t>mario.pistorius@ineratec.de</w:t>
      </w:r>
    </w:p>
    <w:sectPr w:rsidR="00623217" w:rsidRPr="00DB4C0C" w:rsidSect="00CB57EA">
      <w:pgSz w:w="11907" w:h="16840" w:code="9"/>
      <w:pgMar w:top="1418" w:right="851" w:bottom="1701" w:left="1304" w:header="669" w:footer="96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F9789" w14:textId="77777777" w:rsidR="00170D9E" w:rsidRDefault="00170D9E">
      <w:r>
        <w:separator/>
      </w:r>
    </w:p>
  </w:endnote>
  <w:endnote w:type="continuationSeparator" w:id="0">
    <w:p w14:paraId="20036C12" w14:textId="77777777" w:rsidR="00170D9E" w:rsidRDefault="00170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T Sans">
    <w:altName w:val="Arial"/>
    <w:charset w:val="00"/>
    <w:family w:val="swiss"/>
    <w:pitch w:val="variable"/>
    <w:sig w:usb0="A00002EF" w:usb1="5000204B" w:usb2="00000000" w:usb3="00000000" w:csb0="00000097" w:csb1="00000000"/>
  </w:font>
  <w:font w:name="Times New Roman (Überschriften">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PT Sans Narrow">
    <w:charset w:val="00"/>
    <w:family w:val="swiss"/>
    <w:pitch w:val="variable"/>
    <w:sig w:usb0="A00002EF" w:usb1="5000204B" w:usb2="00000000" w:usb3="00000000" w:csb0="000000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99D6C" w14:textId="77777777" w:rsidR="002262D1" w:rsidRDefault="0028412D" w:rsidP="00CB57EA">
    <w:pPr>
      <w:pStyle w:val="Adressinformationen"/>
    </w:pPr>
    <w:r>
      <w:rPr>
        <w:noProof/>
      </w:rPr>
      <mc:AlternateContent>
        <mc:Choice Requires="wpg">
          <w:drawing>
            <wp:anchor distT="152400" distB="152400" distL="152400" distR="152400" simplePos="0" relativeHeight="251658241" behindDoc="0" locked="0" layoutInCell="1" allowOverlap="1" wp14:anchorId="207EECFE" wp14:editId="4056842C">
              <wp:simplePos x="0" y="0"/>
              <wp:positionH relativeFrom="margin">
                <wp:posOffset>-13335</wp:posOffset>
              </wp:positionH>
              <wp:positionV relativeFrom="line">
                <wp:posOffset>55880</wp:posOffset>
              </wp:positionV>
              <wp:extent cx="6353175" cy="590550"/>
              <wp:effectExtent l="0" t="0" r="0" b="0"/>
              <wp:wrapTopAndBottom/>
              <wp:docPr id="56094606" name="officeArt objec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3175" cy="590550"/>
                        <a:chOff x="0" y="0"/>
                        <a:chExt cx="6270627" cy="742265"/>
                      </a:xfrm>
                    </wpg:grpSpPr>
                    <wps:wsp>
                      <wps:cNvPr id="1287241068" name="Shape 1073741827"/>
                      <wps:cNvSpPr>
                        <a:spLocks/>
                      </wps:cNvSpPr>
                      <wps:spPr bwMode="auto">
                        <a:xfrm>
                          <a:off x="0" y="0"/>
                          <a:ext cx="6188075" cy="735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bodyPr rot="0" vert="horz" wrap="square" lIns="91440" tIns="45720" rIns="91440" bIns="45720" anchor="t" anchorCtr="0" upright="1">
                        <a:noAutofit/>
                      </wps:bodyPr>
                    </wps:wsp>
                    <wps:wsp>
                      <wps:cNvPr id="588273851" name="Shape 1073741828"/>
                      <wps:cNvSpPr>
                        <a:spLocks/>
                      </wps:cNvSpPr>
                      <wps:spPr bwMode="auto">
                        <a:xfrm>
                          <a:off x="12700" y="12700"/>
                          <a:ext cx="986028" cy="710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1">
                        <w:txbxContent>
                          <w:p w14:paraId="2D6B05B8" w14:textId="77777777" w:rsidR="002262D1" w:rsidRPr="00CB57EA" w:rsidRDefault="002262D1" w:rsidP="00CB57EA">
                            <w:pPr>
                              <w:pStyle w:val="Adressinformationen"/>
                              <w:rPr>
                                <w:rFonts w:eastAsia="PT Sans" w:cs="PT Sans"/>
                              </w:rPr>
                            </w:pPr>
                            <w:r w:rsidRPr="00CB57EA">
                              <w:t>INERATEC GmbH</w:t>
                            </w:r>
                          </w:p>
                          <w:p w14:paraId="7DC729F0" w14:textId="77777777" w:rsidR="00CB57EA" w:rsidRDefault="002262D1" w:rsidP="00CB57EA">
                            <w:pPr>
                              <w:pStyle w:val="Adressinformationen"/>
                            </w:pPr>
                            <w:r>
                              <w:t>Karlspark</w:t>
                            </w:r>
                          </w:p>
                          <w:p w14:paraId="5CA0C652" w14:textId="77777777" w:rsidR="002262D1" w:rsidRDefault="002262D1" w:rsidP="00CB57EA">
                            <w:pPr>
                              <w:pStyle w:val="Adressinformationen"/>
                              <w:rPr>
                                <w:rFonts w:eastAsia="PT Sans" w:cs="PT Sans"/>
                              </w:rPr>
                            </w:pPr>
                            <w:r>
                              <w:t>Siemensallee 84</w:t>
                            </w:r>
                          </w:p>
                          <w:p w14:paraId="1EE5300D" w14:textId="77777777" w:rsidR="002262D1" w:rsidRDefault="002262D1" w:rsidP="00CB57EA">
                            <w:pPr>
                              <w:pStyle w:val="Adressinformationen"/>
                              <w:rPr>
                                <w:rFonts w:eastAsia="PT Sans" w:cs="PT Sans"/>
                              </w:rPr>
                            </w:pPr>
                            <w:r>
                              <w:t>76187 Karlsruhe</w:t>
                            </w:r>
                          </w:p>
                          <w:p w14:paraId="59712AA7" w14:textId="77777777" w:rsidR="002262D1" w:rsidRDefault="002262D1" w:rsidP="00CB57EA">
                            <w:pPr>
                              <w:pStyle w:val="Adressinformationen"/>
                              <w:rPr>
                                <w:rFonts w:eastAsia="PT Sans"/>
                              </w:rPr>
                            </w:pPr>
                            <w:r>
                              <w:rPr>
                                <w:rFonts w:eastAsia="PT Sans"/>
                              </w:rPr>
                              <w:tab/>
                            </w:r>
                          </w:p>
                          <w:p w14:paraId="657E30E4" w14:textId="77777777" w:rsidR="002262D1" w:rsidRPr="00CB57EA" w:rsidRDefault="002262D1" w:rsidP="00CB57EA">
                            <w:pPr>
                              <w:pStyle w:val="Adressinformationen"/>
                              <w:rPr>
                                <w:rFonts w:eastAsia="PT Sans" w:cs="PT Sans"/>
                              </w:rPr>
                            </w:pPr>
                            <w:r w:rsidRPr="00CB57EA">
                              <w:t>KONTAKT</w:t>
                            </w:r>
                          </w:p>
                          <w:p w14:paraId="35268E12" w14:textId="77777777" w:rsidR="002262D1" w:rsidRPr="00985FDA" w:rsidRDefault="002262D1" w:rsidP="00CB57EA">
                            <w:pPr>
                              <w:pStyle w:val="Adressinformationen"/>
                              <w:rPr>
                                <w:rFonts w:eastAsia="PT Sans" w:cs="PT Sans"/>
                                <w:lang w:val="fr-MC"/>
                              </w:rPr>
                            </w:pPr>
                            <w:r w:rsidRPr="00985FDA">
                              <w:rPr>
                                <w:lang w:val="fr-MC"/>
                              </w:rPr>
                              <w:t xml:space="preserve">Mail: </w:t>
                            </w:r>
                            <w:hyperlink r:id="rId1" w:history="1">
                              <w:r w:rsidRPr="00985FDA">
                                <w:rPr>
                                  <w:lang w:val="fr-MC"/>
                                </w:rPr>
                                <w:t>info@ineratec.de</w:t>
                              </w:r>
                            </w:hyperlink>
                            <w:r w:rsidRPr="00985FDA">
                              <w:rPr>
                                <w:rFonts w:ascii="Arial Unicode MS" w:hAnsi="Arial Unicode MS"/>
                                <w:lang w:val="fr-MC"/>
                              </w:rPr>
                              <w:br/>
                            </w:r>
                            <w:r w:rsidRPr="00985FDA">
                              <w:rPr>
                                <w:lang w:val="fr-MC"/>
                              </w:rPr>
                              <w:t>Tel.:  +49 (0) 721/864844-60</w:t>
                            </w:r>
                            <w:r w:rsidRPr="00985FDA">
                              <w:rPr>
                                <w:rFonts w:ascii="Arial Unicode MS" w:hAnsi="Arial Unicode MS"/>
                                <w:lang w:val="fr-MC"/>
                              </w:rPr>
                              <w:br/>
                            </w:r>
                            <w:r w:rsidRPr="00985FDA">
                              <w:rPr>
                                <w:lang w:val="fr-MC"/>
                              </w:rPr>
                              <w:t>www.ineratec.de</w:t>
                            </w:r>
                          </w:p>
                          <w:p w14:paraId="232509F4" w14:textId="77777777" w:rsidR="002262D1" w:rsidRPr="00985FDA" w:rsidRDefault="002262D1" w:rsidP="00CB57EA">
                            <w:pPr>
                              <w:pStyle w:val="Adressinformationen"/>
                              <w:rPr>
                                <w:rFonts w:eastAsia="PT Sans"/>
                                <w:lang w:val="fr-MC"/>
                              </w:rPr>
                            </w:pPr>
                          </w:p>
                          <w:p w14:paraId="5EFB9F12" w14:textId="77777777" w:rsidR="002262D1" w:rsidRDefault="002262D1" w:rsidP="00CB57EA">
                            <w:pPr>
                              <w:pStyle w:val="Adressinformationen"/>
                              <w:rPr>
                                <w:rFonts w:eastAsia="PT Sans" w:cs="PT Sans"/>
                              </w:rPr>
                            </w:pPr>
                            <w:r>
                              <w:t>GESCHÄFTSFÜHRER</w:t>
                            </w:r>
                            <w:r>
                              <w:rPr>
                                <w:rFonts w:ascii="Arial Unicode MS" w:hAnsi="Arial Unicode MS"/>
                              </w:rPr>
                              <w:br/>
                            </w:r>
                            <w:r>
                              <w:t xml:space="preserve">Dr.-Ing. Tim Böltken, </w:t>
                            </w:r>
                            <w:r>
                              <w:rPr>
                                <w:rFonts w:ascii="Arial Unicode MS" w:hAnsi="Arial Unicode MS"/>
                              </w:rPr>
                              <w:br/>
                            </w:r>
                            <w:r w:rsidR="00112DAE">
                              <w:t>Maximilian Backhaus</w:t>
                            </w:r>
                            <w:r>
                              <w:t xml:space="preserve">, </w:t>
                            </w:r>
                            <w:r>
                              <w:rPr>
                                <w:rFonts w:ascii="Arial Unicode MS" w:hAnsi="Arial Unicode MS"/>
                              </w:rPr>
                              <w:br/>
                            </w:r>
                            <w:r w:rsidR="00E97C56">
                              <w:t>Caspar Schuchmann</w:t>
                            </w:r>
                          </w:p>
                          <w:p w14:paraId="76124FAD" w14:textId="77777777" w:rsidR="002262D1" w:rsidRDefault="002262D1" w:rsidP="00CB57EA">
                            <w:pPr>
                              <w:pStyle w:val="Adressinformationen"/>
                              <w:rPr>
                                <w:rFonts w:eastAsia="PT Sans"/>
                              </w:rPr>
                            </w:pPr>
                          </w:p>
                          <w:p w14:paraId="37878D65" w14:textId="77777777" w:rsidR="002262D1" w:rsidRDefault="002262D1" w:rsidP="00CB57EA">
                            <w:pPr>
                              <w:pStyle w:val="Adressinformationen"/>
                              <w:rPr>
                                <w:rFonts w:eastAsia="PT Sans" w:cs="PT Sans"/>
                              </w:rPr>
                            </w:pPr>
                            <w:r>
                              <w:t>HANDELSREGISTER</w:t>
                            </w:r>
                          </w:p>
                          <w:p w14:paraId="66482498" w14:textId="77777777" w:rsidR="002262D1" w:rsidRDefault="002262D1" w:rsidP="00CB57EA">
                            <w:pPr>
                              <w:pStyle w:val="Adressinformationen"/>
                              <w:rPr>
                                <w:rFonts w:eastAsia="PT Sans" w:cs="PT Sans"/>
                              </w:rPr>
                            </w:pPr>
                            <w:r>
                              <w:t>Registergericht: Mannheim</w:t>
                            </w:r>
                          </w:p>
                          <w:p w14:paraId="78B0D14D" w14:textId="77777777" w:rsidR="002262D1" w:rsidRDefault="002262D1" w:rsidP="00CB57EA">
                            <w:pPr>
                              <w:pStyle w:val="Adressinformationen"/>
                              <w:rPr>
                                <w:rFonts w:ascii="Helvetica" w:eastAsia="Helvetica" w:hAnsi="Helvetica" w:cs="Helvetica"/>
                                <w:sz w:val="14"/>
                                <w:szCs w:val="14"/>
                              </w:rPr>
                            </w:pPr>
                            <w:r>
                              <w:t>Registernummer: HRB 725053</w:t>
                            </w:r>
                            <w:r>
                              <w:rPr>
                                <w:rFonts w:ascii="Helvetica" w:eastAsia="Helvetica" w:hAnsi="Helvetica" w:cs="Helvetica"/>
                                <w:sz w:val="14"/>
                                <w:szCs w:val="14"/>
                              </w:rPr>
                              <w:tab/>
                            </w:r>
                          </w:p>
                          <w:p w14:paraId="325A815E" w14:textId="77777777" w:rsidR="002262D1" w:rsidRDefault="002262D1" w:rsidP="00CB57EA">
                            <w:pPr>
                              <w:pStyle w:val="Adressinformationen"/>
                              <w:rPr>
                                <w:rFonts w:eastAsia="PT Sans"/>
                              </w:rPr>
                            </w:pPr>
                          </w:p>
                          <w:p w14:paraId="5521B981" w14:textId="77777777" w:rsidR="00CB57EA" w:rsidRDefault="00CB57EA" w:rsidP="00CB57EA">
                            <w:pPr>
                              <w:pStyle w:val="Adressinformationen"/>
                              <w:rPr>
                                <w:rFonts w:eastAsia="PT Sans"/>
                              </w:rPr>
                            </w:pPr>
                          </w:p>
                          <w:p w14:paraId="09D67936" w14:textId="77777777" w:rsidR="002262D1" w:rsidRDefault="002262D1" w:rsidP="00CB57EA">
                            <w:pPr>
                              <w:pStyle w:val="Adressinformationen"/>
                              <w:rPr>
                                <w:rFonts w:eastAsia="PT Sans" w:cs="PT Sans"/>
                              </w:rPr>
                            </w:pPr>
                            <w:r>
                              <w:t>BANKVERBINDUNG</w:t>
                            </w:r>
                            <w:r>
                              <w:rPr>
                                <w:rFonts w:ascii="Arial Unicode MS" w:hAnsi="Arial Unicode MS"/>
                              </w:rPr>
                              <w:br/>
                            </w:r>
                            <w:r>
                              <w:t>Sparkasse Karlsruhe</w:t>
                            </w:r>
                          </w:p>
                          <w:p w14:paraId="03F4BCF3" w14:textId="77777777" w:rsidR="002262D1" w:rsidRDefault="002262D1" w:rsidP="00CB57EA">
                            <w:pPr>
                              <w:pStyle w:val="Adressinformationen"/>
                              <w:rPr>
                                <w:rFonts w:eastAsia="PT Sans" w:cs="PT Sans"/>
                              </w:rPr>
                            </w:pPr>
                            <w:r>
                              <w:t>IBAN: DE16 6605 0101 0108 2401 44</w:t>
                            </w:r>
                          </w:p>
                          <w:p w14:paraId="5F016FD2" w14:textId="77777777" w:rsidR="002262D1" w:rsidRDefault="002262D1" w:rsidP="00CB57EA">
                            <w:pPr>
                              <w:pStyle w:val="Adressinformationen"/>
                            </w:pPr>
                            <w:r>
                              <w:t>BIC: KARSDE66XXX</w:t>
                            </w:r>
                          </w:p>
                        </w:txbxContent>
                      </wps:txbx>
                      <wps:bodyPr rot="0" vert="horz" wrap="square" lIns="0" tIns="0" rIns="0" bIns="0" anchor="t" anchorCtr="0" upright="1">
                        <a:noAutofit/>
                      </wps:bodyPr>
                    </wps:wsp>
                    <wps:wsp>
                      <wps:cNvPr id="1648547269" name="Shape 1073741829"/>
                      <wps:cNvSpPr>
                        <a:spLocks/>
                      </wps:cNvSpPr>
                      <wps:spPr bwMode="auto">
                        <a:xfrm>
                          <a:off x="1052429" y="12701"/>
                          <a:ext cx="986029" cy="6265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1"/>
                      <wps:bodyPr rot="0" vert="horz" wrap="square" lIns="0" tIns="0" rIns="0" bIns="0" anchor="t" anchorCtr="0" upright="1">
                        <a:noAutofit/>
                      </wps:bodyPr>
                    </wps:wsp>
                    <wps:wsp>
                      <wps:cNvPr id="196609177" name="Shape 1073741830"/>
                      <wps:cNvSpPr>
                        <a:spLocks/>
                      </wps:cNvSpPr>
                      <wps:spPr bwMode="auto">
                        <a:xfrm>
                          <a:off x="2290183" y="25400"/>
                          <a:ext cx="986029" cy="710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2"/>
                      <wps:bodyPr rot="0" vert="horz" wrap="square" lIns="0" tIns="0" rIns="0" bIns="0" anchor="t" anchorCtr="0" upright="1">
                        <a:noAutofit/>
                      </wps:bodyPr>
                    </wps:wsp>
                    <wps:wsp>
                      <wps:cNvPr id="1935200749" name="Shape 1073741831"/>
                      <wps:cNvSpPr>
                        <a:spLocks/>
                      </wps:cNvSpPr>
                      <wps:spPr bwMode="auto">
                        <a:xfrm>
                          <a:off x="3459656" y="31734"/>
                          <a:ext cx="1278947" cy="710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3"/>
                      <wps:bodyPr rot="0" vert="horz" wrap="square" lIns="0" tIns="0" rIns="0" bIns="0" anchor="t" anchorCtr="0" upright="1">
                        <a:noAutofit/>
                      </wps:bodyPr>
                    </wps:wsp>
                    <wps:wsp>
                      <wps:cNvPr id="605806897" name="Shape 1073741832"/>
                      <wps:cNvSpPr>
                        <a:spLocks/>
                      </wps:cNvSpPr>
                      <wps:spPr bwMode="auto">
                        <a:xfrm>
                          <a:off x="4914901" y="12700"/>
                          <a:ext cx="1355726" cy="710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4"/>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07EECFE" id="officeArt object" o:spid="_x0000_s1026" style="position:absolute;margin-left:-1.05pt;margin-top:4.4pt;width:500.25pt;height:46.5pt;z-index:251658241;mso-wrap-distance-left:12pt;mso-wrap-distance-top:12pt;mso-wrap-distance-right:12pt;mso-wrap-distance-bottom:12pt;mso-position-horizontal-relative:margin;mso-position-vertical-relative:line;mso-width-relative:margin;mso-height-relative:margin" coordsize="62706,7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">
              <v:rect id="Shape 1073741827" o:spid="_x0000_s1027" style="position:absolute;width:61880;height:7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" filled="f" stroked="f" strokeweight="1pt">
                <v:stroke miterlimit="4"/>
                <v:path arrowok="t"/>
              </v:rect>
              <v:rect id="Shape 1073741828" o:spid="_x0000_s1028" style="position:absolute;left:127;top:127;width:9860;height:7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" filled="f" stroked="f">
                <v:path arrowok="t"/>
                <v:textbox style="mso-next-textbox:#Shape 1073741829" inset="0,0,0,0">
                  <w:txbxContent>
                    <w:p w14:paraId="2D6B05B8" w14:textId="77777777" w:rsidR="002262D1" w:rsidRPr="00CB57EA" w:rsidRDefault="002262D1" w:rsidP="00CB57EA">
                      <w:pPr>
                        <w:pStyle w:val="Adressinformationen"/>
                        <w:rPr>
                          <w:rFonts w:eastAsia="PT Sans" w:cs="PT Sans"/>
                        </w:rPr>
                      </w:pPr>
                      <w:r w:rsidRPr="00CB57EA">
                        <w:t>INERATEC GmbH</w:t>
                      </w:r>
                    </w:p>
                    <w:p w14:paraId="7DC729F0" w14:textId="77777777" w:rsidR="00CB57EA" w:rsidRDefault="002262D1" w:rsidP="00CB57EA">
                      <w:pPr>
                        <w:pStyle w:val="Adressinformationen"/>
                      </w:pPr>
                      <w:r>
                        <w:t>Karlspark</w:t>
                      </w:r>
                    </w:p>
                    <w:p w14:paraId="5CA0C652" w14:textId="77777777" w:rsidR="002262D1" w:rsidRDefault="002262D1" w:rsidP="00CB57EA">
                      <w:pPr>
                        <w:pStyle w:val="Adressinformationen"/>
                        <w:rPr>
                          <w:rFonts w:eastAsia="PT Sans" w:cs="PT Sans"/>
                        </w:rPr>
                      </w:pPr>
                      <w:r>
                        <w:t>Siemensallee 84</w:t>
                      </w:r>
                    </w:p>
                    <w:p w14:paraId="1EE5300D" w14:textId="77777777" w:rsidR="002262D1" w:rsidRDefault="002262D1" w:rsidP="00CB57EA">
                      <w:pPr>
                        <w:pStyle w:val="Adressinformationen"/>
                        <w:rPr>
                          <w:rFonts w:eastAsia="PT Sans" w:cs="PT Sans"/>
                        </w:rPr>
                      </w:pPr>
                      <w:r>
                        <w:t>76187 Karlsruhe</w:t>
                      </w:r>
                    </w:p>
                    <w:p w14:paraId="59712AA7" w14:textId="77777777" w:rsidR="002262D1" w:rsidRDefault="002262D1" w:rsidP="00CB57EA">
                      <w:pPr>
                        <w:pStyle w:val="Adressinformationen"/>
                        <w:rPr>
                          <w:rFonts w:eastAsia="PT Sans"/>
                        </w:rPr>
                      </w:pPr>
                      <w:r>
                        <w:rPr>
                          <w:rFonts w:eastAsia="PT Sans"/>
                        </w:rPr>
                        <w:tab/>
                      </w:r>
                    </w:p>
                    <w:p w14:paraId="657E30E4" w14:textId="77777777" w:rsidR="002262D1" w:rsidRPr="00CB57EA" w:rsidRDefault="002262D1" w:rsidP="00CB57EA">
                      <w:pPr>
                        <w:pStyle w:val="Adressinformationen"/>
                        <w:rPr>
                          <w:rFonts w:eastAsia="PT Sans" w:cs="PT Sans"/>
                        </w:rPr>
                      </w:pPr>
                      <w:r w:rsidRPr="00CB57EA">
                        <w:t>KONTAKT</w:t>
                      </w:r>
                    </w:p>
                    <w:p w14:paraId="35268E12" w14:textId="77777777" w:rsidR="002262D1" w:rsidRPr="00985FDA" w:rsidRDefault="002262D1" w:rsidP="00CB57EA">
                      <w:pPr>
                        <w:pStyle w:val="Adressinformationen"/>
                        <w:rPr>
                          <w:rFonts w:eastAsia="PT Sans" w:cs="PT Sans"/>
                          <w:lang w:val="fr-MC"/>
                        </w:rPr>
                      </w:pPr>
                      <w:r w:rsidRPr="00985FDA">
                        <w:rPr>
                          <w:lang w:val="fr-MC"/>
                        </w:rPr>
                        <w:t xml:space="preserve">Mail: </w:t>
                      </w:r>
                      <w:hyperlink r:id="rId2" w:history="1">
                        <w:r w:rsidRPr="00985FDA">
                          <w:rPr>
                            <w:lang w:val="fr-MC"/>
                          </w:rPr>
                          <w:t>info@ineratec.de</w:t>
                        </w:r>
                      </w:hyperlink>
                      <w:r w:rsidRPr="00985FDA">
                        <w:rPr>
                          <w:rFonts w:ascii="Arial Unicode MS" w:hAnsi="Arial Unicode MS"/>
                          <w:lang w:val="fr-MC"/>
                        </w:rPr>
                        <w:br/>
                      </w:r>
                      <w:r w:rsidRPr="00985FDA">
                        <w:rPr>
                          <w:lang w:val="fr-MC"/>
                        </w:rPr>
                        <w:t>Tel.:  +49 (0) 721/864844-60</w:t>
                      </w:r>
                      <w:r w:rsidRPr="00985FDA">
                        <w:rPr>
                          <w:rFonts w:ascii="Arial Unicode MS" w:hAnsi="Arial Unicode MS"/>
                          <w:lang w:val="fr-MC"/>
                        </w:rPr>
                        <w:br/>
                      </w:r>
                      <w:r w:rsidRPr="00985FDA">
                        <w:rPr>
                          <w:lang w:val="fr-MC"/>
                        </w:rPr>
                        <w:t>www.ineratec.de</w:t>
                      </w:r>
                    </w:p>
                    <w:p w14:paraId="232509F4" w14:textId="77777777" w:rsidR="002262D1" w:rsidRPr="00985FDA" w:rsidRDefault="002262D1" w:rsidP="00CB57EA">
                      <w:pPr>
                        <w:pStyle w:val="Adressinformationen"/>
                        <w:rPr>
                          <w:rFonts w:eastAsia="PT Sans"/>
                          <w:lang w:val="fr-MC"/>
                        </w:rPr>
                      </w:pPr>
                    </w:p>
                    <w:p w14:paraId="5EFB9F12" w14:textId="77777777" w:rsidR="002262D1" w:rsidRDefault="002262D1" w:rsidP="00CB57EA">
                      <w:pPr>
                        <w:pStyle w:val="Adressinformationen"/>
                        <w:rPr>
                          <w:rFonts w:eastAsia="PT Sans" w:cs="PT Sans"/>
                        </w:rPr>
                      </w:pPr>
                      <w:r>
                        <w:t>GESCHÄFTSFÜHRER</w:t>
                      </w:r>
                      <w:r>
                        <w:rPr>
                          <w:rFonts w:ascii="Arial Unicode MS" w:hAnsi="Arial Unicode MS"/>
                        </w:rPr>
                        <w:br/>
                      </w:r>
                      <w:r>
                        <w:t xml:space="preserve">Dr.-Ing. Tim Böltken, </w:t>
                      </w:r>
                      <w:r>
                        <w:rPr>
                          <w:rFonts w:ascii="Arial Unicode MS" w:hAnsi="Arial Unicode MS"/>
                        </w:rPr>
                        <w:br/>
                      </w:r>
                      <w:r w:rsidR="00112DAE">
                        <w:t>Maximilian Backhaus</w:t>
                      </w:r>
                      <w:r>
                        <w:t xml:space="preserve">, </w:t>
                      </w:r>
                      <w:r>
                        <w:rPr>
                          <w:rFonts w:ascii="Arial Unicode MS" w:hAnsi="Arial Unicode MS"/>
                        </w:rPr>
                        <w:br/>
                      </w:r>
                      <w:r w:rsidR="00E97C56">
                        <w:t>Caspar Schuchmann</w:t>
                      </w:r>
                    </w:p>
                    <w:p w14:paraId="76124FAD" w14:textId="77777777" w:rsidR="002262D1" w:rsidRDefault="002262D1" w:rsidP="00CB57EA">
                      <w:pPr>
                        <w:pStyle w:val="Adressinformationen"/>
                        <w:rPr>
                          <w:rFonts w:eastAsia="PT Sans"/>
                        </w:rPr>
                      </w:pPr>
                    </w:p>
                    <w:p w14:paraId="37878D65" w14:textId="77777777" w:rsidR="002262D1" w:rsidRDefault="002262D1" w:rsidP="00CB57EA">
                      <w:pPr>
                        <w:pStyle w:val="Adressinformationen"/>
                        <w:rPr>
                          <w:rFonts w:eastAsia="PT Sans" w:cs="PT Sans"/>
                        </w:rPr>
                      </w:pPr>
                      <w:r>
                        <w:t>HANDELSREGISTER</w:t>
                      </w:r>
                    </w:p>
                    <w:p w14:paraId="66482498" w14:textId="77777777" w:rsidR="002262D1" w:rsidRDefault="002262D1" w:rsidP="00CB57EA">
                      <w:pPr>
                        <w:pStyle w:val="Adressinformationen"/>
                        <w:rPr>
                          <w:rFonts w:eastAsia="PT Sans" w:cs="PT Sans"/>
                        </w:rPr>
                      </w:pPr>
                      <w:r>
                        <w:t>Registergericht: Mannheim</w:t>
                      </w:r>
                    </w:p>
                    <w:p w14:paraId="78B0D14D" w14:textId="77777777" w:rsidR="002262D1" w:rsidRDefault="002262D1" w:rsidP="00CB57EA">
                      <w:pPr>
                        <w:pStyle w:val="Adressinformationen"/>
                        <w:rPr>
                          <w:rFonts w:ascii="Helvetica" w:eastAsia="Helvetica" w:hAnsi="Helvetica" w:cs="Helvetica"/>
                          <w:sz w:val="14"/>
                          <w:szCs w:val="14"/>
                        </w:rPr>
                      </w:pPr>
                      <w:r>
                        <w:t>Registernummer: HRB 725053</w:t>
                      </w:r>
                      <w:r>
                        <w:rPr>
                          <w:rFonts w:ascii="Helvetica" w:eastAsia="Helvetica" w:hAnsi="Helvetica" w:cs="Helvetica"/>
                          <w:sz w:val="14"/>
                          <w:szCs w:val="14"/>
                        </w:rPr>
                        <w:tab/>
                      </w:r>
                    </w:p>
                    <w:p w14:paraId="325A815E" w14:textId="77777777" w:rsidR="002262D1" w:rsidRDefault="002262D1" w:rsidP="00CB57EA">
                      <w:pPr>
                        <w:pStyle w:val="Adressinformationen"/>
                        <w:rPr>
                          <w:rFonts w:eastAsia="PT Sans"/>
                        </w:rPr>
                      </w:pPr>
                    </w:p>
                    <w:p w14:paraId="5521B981" w14:textId="77777777" w:rsidR="00CB57EA" w:rsidRDefault="00CB57EA" w:rsidP="00CB57EA">
                      <w:pPr>
                        <w:pStyle w:val="Adressinformationen"/>
                        <w:rPr>
                          <w:rFonts w:eastAsia="PT Sans"/>
                        </w:rPr>
                      </w:pPr>
                    </w:p>
                    <w:p w14:paraId="09D67936" w14:textId="77777777" w:rsidR="002262D1" w:rsidRDefault="002262D1" w:rsidP="00CB57EA">
                      <w:pPr>
                        <w:pStyle w:val="Adressinformationen"/>
                        <w:rPr>
                          <w:rFonts w:eastAsia="PT Sans" w:cs="PT Sans"/>
                        </w:rPr>
                      </w:pPr>
                      <w:r>
                        <w:t>BANKVERBINDUNG</w:t>
                      </w:r>
                      <w:r>
                        <w:rPr>
                          <w:rFonts w:ascii="Arial Unicode MS" w:hAnsi="Arial Unicode MS"/>
                        </w:rPr>
                        <w:br/>
                      </w:r>
                      <w:r>
                        <w:t>Sparkasse Karlsruhe</w:t>
                      </w:r>
                    </w:p>
                    <w:p w14:paraId="03F4BCF3" w14:textId="77777777" w:rsidR="002262D1" w:rsidRDefault="002262D1" w:rsidP="00CB57EA">
                      <w:pPr>
                        <w:pStyle w:val="Adressinformationen"/>
                        <w:rPr>
                          <w:rFonts w:eastAsia="PT Sans" w:cs="PT Sans"/>
                        </w:rPr>
                      </w:pPr>
                      <w:r>
                        <w:t>IBAN: DE16 6605 0101 0108 2401 44</w:t>
                      </w:r>
                    </w:p>
                    <w:p w14:paraId="5F016FD2" w14:textId="77777777" w:rsidR="002262D1" w:rsidRDefault="002262D1" w:rsidP="00CB57EA">
                      <w:pPr>
                        <w:pStyle w:val="Adressinformationen"/>
                      </w:pPr>
                      <w:r>
                        <w:t>BIC: KARSDE66XXX</w:t>
                      </w:r>
                    </w:p>
                  </w:txbxContent>
                </v:textbox>
              </v:rect>
              <v:rect id="Shape 1073741829" o:spid="_x0000_s1029" style="position:absolute;left:10524;top:127;width:9860;height:6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" filled="f" stroked="f">
                <v:path arrowok="t"/>
                <v:textbox style="mso-next-textbox:#Shape 1073741830" inset="0,0,0,0">
                  <w:txbxContent/>
                </v:textbox>
              </v:rect>
              <v:rect id="Shape 1073741830" o:spid="_x0000_s1030" style="position:absolute;left:22901;top:254;width:9861;height:7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" filled="f" stroked="f">
                <v:path arrowok="t"/>
                <v:textbox style="mso-next-textbox:#Shape 1073741831" inset="0,0,0,0">
                  <w:txbxContent/>
                </v:textbox>
              </v:rect>
              <v:rect id="Shape 1073741831" o:spid="_x0000_s1031" style="position:absolute;left:34596;top:317;width:12790;height:7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" filled="f" stroked="f">
                <v:path arrowok="t"/>
                <v:textbox style="mso-next-textbox:#Shape 1073741832" inset="0,0,0,0">
                  <w:txbxContent/>
                </v:textbox>
              </v:rect>
              <v:rect id="Shape 1073741832" o:spid="_x0000_s1032" style="position:absolute;left:49149;top:127;width:13557;height:7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" filled="f" stroked="f">
                <v:path arrowok="t"/>
                <v:textbox inset="0,0,0,0">
                  <w:txbxContent/>
                </v:textbox>
              </v:rect>
              <w10:wrap type="topAndBottom" anchorx="margin" anchory="lin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BCCDC" w14:textId="77777777" w:rsidR="00E93ED9" w:rsidRPr="00D47BEC" w:rsidRDefault="0028412D" w:rsidP="00D47BEC">
    <w:r>
      <w:rPr>
        <w:noProof/>
      </w:rPr>
      <mc:AlternateContent>
        <mc:Choice Requires="wpg">
          <w:drawing>
            <wp:anchor distT="152400" distB="152400" distL="152400" distR="152400" simplePos="0" relativeHeight="251658240" behindDoc="0" locked="0" layoutInCell="1" allowOverlap="1" wp14:anchorId="39823650" wp14:editId="43639633">
              <wp:simplePos x="0" y="0"/>
              <wp:positionH relativeFrom="margin">
                <wp:posOffset>-83820</wp:posOffset>
              </wp:positionH>
              <wp:positionV relativeFrom="page">
                <wp:posOffset>9952355</wp:posOffset>
              </wp:positionV>
              <wp:extent cx="6353810" cy="637540"/>
              <wp:effectExtent l="0" t="0" r="8890" b="10160"/>
              <wp:wrapTopAndBottom/>
              <wp:docPr id="848098371" name="officeArt objec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53810" cy="637540"/>
                        <a:chOff x="0" y="0"/>
                        <a:chExt cx="6270627" cy="802209"/>
                      </a:xfrm>
                    </wpg:grpSpPr>
                    <wps:wsp>
                      <wps:cNvPr id="1972612557" name="Shape 1073741827"/>
                      <wps:cNvSpPr>
                        <a:spLocks/>
                      </wps:cNvSpPr>
                      <wps:spPr bwMode="auto">
                        <a:xfrm>
                          <a:off x="0" y="0"/>
                          <a:ext cx="6188075" cy="735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Lst>
                      </wps:spPr>
                      <wps:bodyPr rot="0" vert="horz" wrap="square" lIns="91440" tIns="45720" rIns="91440" bIns="45720" anchor="t" anchorCtr="0" upright="1">
                        <a:noAutofit/>
                      </wps:bodyPr>
                    </wps:wsp>
                    <wps:wsp>
                      <wps:cNvPr id="1335307846" name="Shape 1073741828"/>
                      <wps:cNvSpPr>
                        <a:spLocks/>
                      </wps:cNvSpPr>
                      <wps:spPr bwMode="auto">
                        <a:xfrm>
                          <a:off x="12700" y="12700"/>
                          <a:ext cx="986028" cy="710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2">
                        <w:txbxContent>
                          <w:p w14:paraId="094A938E" w14:textId="77777777" w:rsidR="00D47BEC" w:rsidRPr="00CB57EA" w:rsidRDefault="00D47BEC" w:rsidP="00CB57EA">
                            <w:pPr>
                              <w:pStyle w:val="Adressinformationen"/>
                              <w:rPr>
                                <w:rFonts w:eastAsia="PT Sans" w:cs="PT Sans"/>
                              </w:rPr>
                            </w:pPr>
                            <w:r w:rsidRPr="00CB57EA">
                              <w:t>INERATEC GmbH</w:t>
                            </w:r>
                          </w:p>
                          <w:p w14:paraId="0D0B74CC" w14:textId="77777777" w:rsidR="00D47BEC" w:rsidRDefault="00D47BEC" w:rsidP="00CB57EA">
                            <w:pPr>
                              <w:pStyle w:val="Adressinformationen"/>
                              <w:rPr>
                                <w:rFonts w:eastAsia="PT Sans" w:cs="PT Sans"/>
                              </w:rPr>
                            </w:pPr>
                            <w:r>
                              <w:t>Karlspark</w:t>
                            </w:r>
                            <w:r>
                              <w:rPr>
                                <w:rFonts w:ascii="Arial Unicode MS" w:hAnsi="Arial Unicode MS"/>
                              </w:rPr>
                              <w:br/>
                            </w:r>
                            <w:r>
                              <w:t>Siemensallee 84</w:t>
                            </w:r>
                          </w:p>
                          <w:p w14:paraId="0B8C7128" w14:textId="77777777" w:rsidR="00D47BEC" w:rsidRDefault="00D47BEC" w:rsidP="00CB57EA">
                            <w:pPr>
                              <w:pStyle w:val="Adressinformationen"/>
                              <w:rPr>
                                <w:rFonts w:eastAsia="PT Sans" w:cs="PT Sans"/>
                              </w:rPr>
                            </w:pPr>
                            <w:r>
                              <w:t>76187 Karlsruhe</w:t>
                            </w:r>
                          </w:p>
                          <w:p w14:paraId="25DDC41B" w14:textId="77777777" w:rsidR="00D47BEC" w:rsidRDefault="00D47BEC" w:rsidP="00CB57EA">
                            <w:pPr>
                              <w:pStyle w:val="Adressinformationen"/>
                              <w:rPr>
                                <w:rFonts w:eastAsia="PT Sans"/>
                              </w:rPr>
                            </w:pPr>
                            <w:r>
                              <w:rPr>
                                <w:rFonts w:eastAsia="PT Sans"/>
                              </w:rPr>
                              <w:tab/>
                            </w:r>
                          </w:p>
                          <w:p w14:paraId="47B8F89B" w14:textId="77777777" w:rsidR="00D47BEC" w:rsidRPr="00CB57EA" w:rsidRDefault="00D47BEC" w:rsidP="00CB57EA">
                            <w:pPr>
                              <w:pStyle w:val="Adressinformationen"/>
                              <w:rPr>
                                <w:rFonts w:eastAsia="PT Sans" w:cs="PT Sans"/>
                              </w:rPr>
                            </w:pPr>
                            <w:r w:rsidRPr="00CB57EA">
                              <w:t>KONTAKT</w:t>
                            </w:r>
                          </w:p>
                          <w:p w14:paraId="1E262003" w14:textId="0963C037" w:rsidR="00D47BEC" w:rsidRPr="00985FDA" w:rsidRDefault="00D47BEC" w:rsidP="00CB57EA">
                            <w:pPr>
                              <w:pStyle w:val="Adressinformationen"/>
                              <w:rPr>
                                <w:rFonts w:eastAsia="PT Sans" w:cs="PT Sans"/>
                                <w:lang w:val="fr-MC"/>
                              </w:rPr>
                            </w:pPr>
                            <w:r w:rsidRPr="00985FDA">
                              <w:rPr>
                                <w:lang w:val="fr-MC"/>
                              </w:rPr>
                              <w:t xml:space="preserve">Mail: </w:t>
                            </w:r>
                            <w:hyperlink r:id="rId1" w:history="1">
                              <w:r w:rsidRPr="00985FDA">
                                <w:rPr>
                                  <w:szCs w:val="12"/>
                                  <w:lang w:val="fr-MC"/>
                                </w:rPr>
                                <w:t>info@ineratec.de</w:t>
                              </w:r>
                            </w:hyperlink>
                            <w:r w:rsidRPr="00985FDA">
                              <w:rPr>
                                <w:rFonts w:ascii="Arial Unicode MS" w:hAnsi="Arial Unicode MS"/>
                                <w:lang w:val="fr-MC"/>
                              </w:rPr>
                              <w:br/>
                            </w:r>
                            <w:r w:rsidRPr="00985FDA">
                              <w:rPr>
                                <w:lang w:val="fr-MC"/>
                              </w:rPr>
                              <w:t>Tel: +49 (0) 721/864844-60</w:t>
                            </w:r>
                            <w:r w:rsidRPr="00985FDA">
                              <w:rPr>
                                <w:rFonts w:ascii="Arial Unicode MS" w:hAnsi="Arial Unicode MS"/>
                                <w:lang w:val="fr-MC"/>
                              </w:rPr>
                              <w:br/>
                            </w:r>
                            <w:r w:rsidRPr="00985FDA">
                              <w:rPr>
                                <w:lang w:val="fr-MC"/>
                              </w:rPr>
                              <w:t>www.ineratec.de</w:t>
                            </w:r>
                          </w:p>
                          <w:p w14:paraId="37A6D46E" w14:textId="77777777" w:rsidR="00D47BEC" w:rsidRPr="00985FDA" w:rsidRDefault="00D47BEC" w:rsidP="00CB57EA">
                            <w:pPr>
                              <w:pStyle w:val="Adressinformationen"/>
                              <w:rPr>
                                <w:rFonts w:eastAsia="PT Sans"/>
                                <w:lang w:val="fr-MC"/>
                              </w:rPr>
                            </w:pPr>
                          </w:p>
                          <w:p w14:paraId="5471077E" w14:textId="4FF49792" w:rsidR="00D47BEC" w:rsidRDefault="00D47BEC" w:rsidP="00CB57EA">
                            <w:pPr>
                              <w:pStyle w:val="Adressinformationen"/>
                            </w:pPr>
                            <w:r w:rsidRPr="00CB57EA">
                              <w:t>GESCHÄFTSFÜHR</w:t>
                            </w:r>
                            <w:r w:rsidR="00C94270">
                              <w:t>UNG</w:t>
                            </w:r>
                            <w:r>
                              <w:rPr>
                                <w:rFonts w:ascii="Arial Unicode MS" w:hAnsi="Arial Unicode MS"/>
                              </w:rPr>
                              <w:br/>
                            </w:r>
                            <w:r>
                              <w:t xml:space="preserve">Dr.-Ing. Tim Böltken, </w:t>
                            </w:r>
                            <w:r>
                              <w:rPr>
                                <w:rFonts w:ascii="Arial Unicode MS" w:hAnsi="Arial Unicode MS"/>
                              </w:rPr>
                              <w:br/>
                            </w:r>
                            <w:r w:rsidR="00112DAE">
                              <w:t>Maximilian Backhaus</w:t>
                            </w:r>
                            <w:r>
                              <w:t xml:space="preserve">, </w:t>
                            </w:r>
                            <w:r>
                              <w:rPr>
                                <w:rFonts w:ascii="Arial Unicode MS" w:hAnsi="Arial Unicode MS"/>
                              </w:rPr>
                              <w:br/>
                            </w:r>
                            <w:r w:rsidR="00E97C56">
                              <w:t>Caspar Schuchmann</w:t>
                            </w:r>
                            <w:r w:rsidR="00227474">
                              <w:br/>
                              <w:t>Gérard de Nazelle</w:t>
                            </w:r>
                          </w:p>
                          <w:p w14:paraId="7DAB719F" w14:textId="58AD4A3B" w:rsidR="00C94270" w:rsidRDefault="00C94270" w:rsidP="00CB57EA">
                            <w:pPr>
                              <w:pStyle w:val="Adressinformationen"/>
                              <w:rPr>
                                <w:rFonts w:eastAsia="PT Sans"/>
                              </w:rPr>
                            </w:pPr>
                            <w:r>
                              <w:t>Ingo Katz</w:t>
                            </w:r>
                          </w:p>
                          <w:p w14:paraId="0F3959F2" w14:textId="77777777" w:rsidR="00D47BEC" w:rsidRPr="00CB57EA" w:rsidRDefault="00D47BEC" w:rsidP="00CB57EA">
                            <w:pPr>
                              <w:pStyle w:val="Adressinformationen"/>
                              <w:rPr>
                                <w:rFonts w:eastAsia="PT Sans" w:cs="PT Sans"/>
                              </w:rPr>
                            </w:pPr>
                            <w:r w:rsidRPr="00CB57EA">
                              <w:t>HANDELSREGISTER</w:t>
                            </w:r>
                          </w:p>
                          <w:p w14:paraId="263C6558" w14:textId="77777777" w:rsidR="00D47BEC" w:rsidRDefault="00D47BEC" w:rsidP="00CB57EA">
                            <w:pPr>
                              <w:pStyle w:val="Adressinformationen"/>
                              <w:rPr>
                                <w:rFonts w:eastAsia="PT Sans" w:cs="PT Sans"/>
                              </w:rPr>
                            </w:pPr>
                            <w:r>
                              <w:t>Registergericht: Mannheim</w:t>
                            </w:r>
                          </w:p>
                          <w:p w14:paraId="76089EEE" w14:textId="77777777" w:rsidR="00D47BEC" w:rsidRDefault="00D47BEC" w:rsidP="00CB57EA">
                            <w:pPr>
                              <w:pStyle w:val="Adressinformationen"/>
                              <w:rPr>
                                <w:rFonts w:ascii="Helvetica" w:eastAsia="Helvetica" w:hAnsi="Helvetica" w:cs="Helvetica"/>
                                <w:sz w:val="14"/>
                                <w:szCs w:val="14"/>
                              </w:rPr>
                            </w:pPr>
                            <w:r>
                              <w:t>Registernummer: HRB 725053</w:t>
                            </w:r>
                            <w:r>
                              <w:rPr>
                                <w:rFonts w:ascii="Helvetica" w:eastAsia="Helvetica" w:hAnsi="Helvetica" w:cs="Helvetica"/>
                                <w:sz w:val="14"/>
                                <w:szCs w:val="14"/>
                              </w:rPr>
                              <w:tab/>
                            </w:r>
                          </w:p>
                          <w:p w14:paraId="43C618FB" w14:textId="77777777" w:rsidR="00D47BEC" w:rsidRDefault="00D47BEC" w:rsidP="00CB57EA">
                            <w:pPr>
                              <w:pStyle w:val="Adressinformationen"/>
                              <w:rPr>
                                <w:rFonts w:eastAsia="PT Sans"/>
                              </w:rPr>
                            </w:pPr>
                          </w:p>
                          <w:p w14:paraId="21B92D14" w14:textId="77777777" w:rsidR="00CB57EA" w:rsidRDefault="00CB57EA" w:rsidP="00CB57EA">
                            <w:pPr>
                              <w:pStyle w:val="Adressinformationen"/>
                            </w:pPr>
                          </w:p>
                          <w:p w14:paraId="58030E36" w14:textId="77777777" w:rsidR="00D47BEC" w:rsidRDefault="00D47BEC" w:rsidP="00CB57EA">
                            <w:pPr>
                              <w:pStyle w:val="Adressinformationen"/>
                              <w:rPr>
                                <w:rFonts w:eastAsia="PT Sans" w:cs="PT Sans"/>
                              </w:rPr>
                            </w:pPr>
                            <w:r w:rsidRPr="00C94270">
                              <w:t>BANKVERBINDUNG</w:t>
                            </w:r>
                            <w:r>
                              <w:rPr>
                                <w:rFonts w:ascii="Arial Unicode MS" w:hAnsi="Arial Unicode MS"/>
                              </w:rPr>
                              <w:br/>
                            </w:r>
                            <w:r>
                              <w:t>Sparkasse Karlsruhe</w:t>
                            </w:r>
                          </w:p>
                          <w:p w14:paraId="0845256E" w14:textId="77777777" w:rsidR="00D47BEC" w:rsidRDefault="00D47BEC" w:rsidP="00CB57EA">
                            <w:pPr>
                              <w:pStyle w:val="Adressinformationen"/>
                              <w:rPr>
                                <w:rFonts w:eastAsia="PT Sans" w:cs="PT Sans"/>
                              </w:rPr>
                            </w:pPr>
                            <w:r>
                              <w:t>IBAN: DE16 6605 0101 0108 2401 44</w:t>
                            </w:r>
                          </w:p>
                          <w:p w14:paraId="5FB9B172" w14:textId="77777777" w:rsidR="00D47BEC" w:rsidRDefault="00D47BEC" w:rsidP="00CB57EA">
                            <w:pPr>
                              <w:pStyle w:val="Adressinformationen"/>
                            </w:pPr>
                            <w:r>
                              <w:t>BIC: KARSDE66XXX</w:t>
                            </w:r>
                          </w:p>
                        </w:txbxContent>
                      </wps:txbx>
                      <wps:bodyPr rot="0" vert="horz" wrap="square" lIns="0" tIns="0" rIns="0" bIns="0" anchor="t" anchorCtr="0" upright="1">
                        <a:noAutofit/>
                      </wps:bodyPr>
                    </wps:wsp>
                    <wps:wsp>
                      <wps:cNvPr id="628636321" name="Shape 1073741829"/>
                      <wps:cNvSpPr>
                        <a:spLocks/>
                      </wps:cNvSpPr>
                      <wps:spPr bwMode="auto">
                        <a:xfrm>
                          <a:off x="1052429" y="12701"/>
                          <a:ext cx="986029" cy="6265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0" tIns="0" rIns="0" bIns="0" anchor="t" anchorCtr="0" upright="1">
                        <a:noAutofit/>
                      </wps:bodyPr>
                    </wps:wsp>
                    <wps:wsp>
                      <wps:cNvPr id="1914849564" name="Shape 1073741830"/>
                      <wps:cNvSpPr>
                        <a:spLocks/>
                      </wps:cNvSpPr>
                      <wps:spPr bwMode="auto">
                        <a:xfrm>
                          <a:off x="2290115" y="25378"/>
                          <a:ext cx="986029" cy="7705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2"/>
                      <wps:bodyPr rot="0" vert="horz" wrap="square" lIns="0" tIns="0" rIns="0" bIns="0" anchor="t" anchorCtr="0" upright="1">
                        <a:noAutofit/>
                      </wps:bodyPr>
                    </wps:wsp>
                    <wps:wsp>
                      <wps:cNvPr id="1898746595" name="Shape 1073741831"/>
                      <wps:cNvSpPr>
                        <a:spLocks/>
                      </wps:cNvSpPr>
                      <wps:spPr bwMode="auto">
                        <a:xfrm>
                          <a:off x="3459552" y="31707"/>
                          <a:ext cx="1278947" cy="7705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3"/>
                      <wps:bodyPr rot="0" vert="horz" wrap="square" lIns="0" tIns="0" rIns="0" bIns="0" anchor="t" anchorCtr="0" upright="1">
                        <a:noAutofit/>
                      </wps:bodyPr>
                    </wps:wsp>
                    <wps:wsp>
                      <wps:cNvPr id="759468617" name="Shape 1073741832"/>
                      <wps:cNvSpPr>
                        <a:spLocks/>
                      </wps:cNvSpPr>
                      <wps:spPr bwMode="auto">
                        <a:xfrm>
                          <a:off x="4914901" y="12700"/>
                          <a:ext cx="1355726" cy="7105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4"/>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9823650" id="_x0000_s1033" style="position:absolute;margin-left:-6.6pt;margin-top:783.65pt;width:500.3pt;height:50.2pt;z-index:251658240;mso-wrap-distance-left:12pt;mso-wrap-distance-top:12pt;mso-wrap-distance-right:12pt;mso-wrap-distance-bottom:12pt;mso-position-horizontal-relative:margin;mso-position-vertical-relative:page;mso-width-relative:margin;mso-height-relative:margin" coordsize="62706,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">
              <v:rect id="Shape 1073741827" o:spid="_x0000_s1034" style="position:absolute;width:61880;height:7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" filled="f" stroked="f" strokeweight="1pt">
                <v:stroke miterlimit="4"/>
                <v:path arrowok="t"/>
              </v:rect>
              <v:rect id="Shape 1073741828" o:spid="_x0000_s1035" style="position:absolute;left:127;top:127;width:9860;height:7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" filled="f" stroked="f">
                <v:path arrowok="t"/>
                <v:textbox style="mso-next-textbox:#Shape 1073741829" inset="0,0,0,0">
                  <w:txbxContent>
                    <w:p w14:paraId="094A938E" w14:textId="77777777" w:rsidR="00D47BEC" w:rsidRPr="00CB57EA" w:rsidRDefault="00D47BEC" w:rsidP="00CB57EA">
                      <w:pPr>
                        <w:pStyle w:val="Adressinformationen"/>
                        <w:rPr>
                          <w:rFonts w:eastAsia="PT Sans" w:cs="PT Sans"/>
                        </w:rPr>
                      </w:pPr>
                      <w:r w:rsidRPr="00CB57EA">
                        <w:t>INERATEC GmbH</w:t>
                      </w:r>
                    </w:p>
                    <w:p w14:paraId="0D0B74CC" w14:textId="77777777" w:rsidR="00D47BEC" w:rsidRDefault="00D47BEC" w:rsidP="00CB57EA">
                      <w:pPr>
                        <w:pStyle w:val="Adressinformationen"/>
                        <w:rPr>
                          <w:rFonts w:eastAsia="PT Sans" w:cs="PT Sans"/>
                        </w:rPr>
                      </w:pPr>
                      <w:r>
                        <w:t>Karlspark</w:t>
                      </w:r>
                      <w:r>
                        <w:rPr>
                          <w:rFonts w:ascii="Arial Unicode MS" w:hAnsi="Arial Unicode MS"/>
                        </w:rPr>
                        <w:br/>
                      </w:r>
                      <w:r>
                        <w:t>Siemensallee 84</w:t>
                      </w:r>
                    </w:p>
                    <w:p w14:paraId="0B8C7128" w14:textId="77777777" w:rsidR="00D47BEC" w:rsidRDefault="00D47BEC" w:rsidP="00CB57EA">
                      <w:pPr>
                        <w:pStyle w:val="Adressinformationen"/>
                        <w:rPr>
                          <w:rFonts w:eastAsia="PT Sans" w:cs="PT Sans"/>
                        </w:rPr>
                      </w:pPr>
                      <w:r>
                        <w:t>76187 Karlsruhe</w:t>
                      </w:r>
                    </w:p>
                    <w:p w14:paraId="25DDC41B" w14:textId="77777777" w:rsidR="00D47BEC" w:rsidRDefault="00D47BEC" w:rsidP="00CB57EA">
                      <w:pPr>
                        <w:pStyle w:val="Adressinformationen"/>
                        <w:rPr>
                          <w:rFonts w:eastAsia="PT Sans"/>
                        </w:rPr>
                      </w:pPr>
                      <w:r>
                        <w:rPr>
                          <w:rFonts w:eastAsia="PT Sans"/>
                        </w:rPr>
                        <w:tab/>
                      </w:r>
                    </w:p>
                    <w:p w14:paraId="47B8F89B" w14:textId="77777777" w:rsidR="00D47BEC" w:rsidRPr="00CB57EA" w:rsidRDefault="00D47BEC" w:rsidP="00CB57EA">
                      <w:pPr>
                        <w:pStyle w:val="Adressinformationen"/>
                        <w:rPr>
                          <w:rFonts w:eastAsia="PT Sans" w:cs="PT Sans"/>
                        </w:rPr>
                      </w:pPr>
                      <w:r w:rsidRPr="00CB57EA">
                        <w:t>KONTAKT</w:t>
                      </w:r>
                    </w:p>
                    <w:p w14:paraId="1E262003" w14:textId="0963C037" w:rsidR="00D47BEC" w:rsidRPr="00985FDA" w:rsidRDefault="00D47BEC" w:rsidP="00CB57EA">
                      <w:pPr>
                        <w:pStyle w:val="Adressinformationen"/>
                        <w:rPr>
                          <w:rFonts w:eastAsia="PT Sans" w:cs="PT Sans"/>
                          <w:lang w:val="fr-MC"/>
                        </w:rPr>
                      </w:pPr>
                      <w:r w:rsidRPr="00985FDA">
                        <w:rPr>
                          <w:lang w:val="fr-MC"/>
                        </w:rPr>
                        <w:t xml:space="preserve">Mail: </w:t>
                      </w:r>
                      <w:hyperlink r:id="rId2" w:history="1">
                        <w:r w:rsidRPr="00985FDA">
                          <w:rPr>
                            <w:szCs w:val="12"/>
                            <w:lang w:val="fr-MC"/>
                          </w:rPr>
                          <w:t>info@ineratec.de</w:t>
                        </w:r>
                      </w:hyperlink>
                      <w:r w:rsidRPr="00985FDA">
                        <w:rPr>
                          <w:rFonts w:ascii="Arial Unicode MS" w:hAnsi="Arial Unicode MS"/>
                          <w:lang w:val="fr-MC"/>
                        </w:rPr>
                        <w:br/>
                      </w:r>
                      <w:r w:rsidRPr="00985FDA">
                        <w:rPr>
                          <w:lang w:val="fr-MC"/>
                        </w:rPr>
                        <w:t>Tel: +49 (0) 721/864844-60</w:t>
                      </w:r>
                      <w:r w:rsidRPr="00985FDA">
                        <w:rPr>
                          <w:rFonts w:ascii="Arial Unicode MS" w:hAnsi="Arial Unicode MS"/>
                          <w:lang w:val="fr-MC"/>
                        </w:rPr>
                        <w:br/>
                      </w:r>
                      <w:r w:rsidRPr="00985FDA">
                        <w:rPr>
                          <w:lang w:val="fr-MC"/>
                        </w:rPr>
                        <w:t>www.ineratec.de</w:t>
                      </w:r>
                    </w:p>
                    <w:p w14:paraId="37A6D46E" w14:textId="77777777" w:rsidR="00D47BEC" w:rsidRPr="00985FDA" w:rsidRDefault="00D47BEC" w:rsidP="00CB57EA">
                      <w:pPr>
                        <w:pStyle w:val="Adressinformationen"/>
                        <w:rPr>
                          <w:rFonts w:eastAsia="PT Sans"/>
                          <w:lang w:val="fr-MC"/>
                        </w:rPr>
                      </w:pPr>
                    </w:p>
                    <w:p w14:paraId="5471077E" w14:textId="4FF49792" w:rsidR="00D47BEC" w:rsidRDefault="00D47BEC" w:rsidP="00CB57EA">
                      <w:pPr>
                        <w:pStyle w:val="Adressinformationen"/>
                      </w:pPr>
                      <w:r w:rsidRPr="00CB57EA">
                        <w:t>GESCHÄFTSFÜHR</w:t>
                      </w:r>
                      <w:r w:rsidR="00C94270">
                        <w:t>UNG</w:t>
                      </w:r>
                      <w:r>
                        <w:rPr>
                          <w:rFonts w:ascii="Arial Unicode MS" w:hAnsi="Arial Unicode MS"/>
                        </w:rPr>
                        <w:br/>
                      </w:r>
                      <w:r>
                        <w:t xml:space="preserve">Dr.-Ing. Tim Böltken, </w:t>
                      </w:r>
                      <w:r>
                        <w:rPr>
                          <w:rFonts w:ascii="Arial Unicode MS" w:hAnsi="Arial Unicode MS"/>
                        </w:rPr>
                        <w:br/>
                      </w:r>
                      <w:r w:rsidR="00112DAE">
                        <w:t>Maximilian Backhaus</w:t>
                      </w:r>
                      <w:r>
                        <w:t xml:space="preserve">, </w:t>
                      </w:r>
                      <w:r>
                        <w:rPr>
                          <w:rFonts w:ascii="Arial Unicode MS" w:hAnsi="Arial Unicode MS"/>
                        </w:rPr>
                        <w:br/>
                      </w:r>
                      <w:r w:rsidR="00E97C56">
                        <w:t>Caspar Schuchmann</w:t>
                      </w:r>
                      <w:r w:rsidR="00227474">
                        <w:br/>
                        <w:t>Gérard de Nazelle</w:t>
                      </w:r>
                    </w:p>
                    <w:p w14:paraId="7DAB719F" w14:textId="58AD4A3B" w:rsidR="00C94270" w:rsidRDefault="00C94270" w:rsidP="00CB57EA">
                      <w:pPr>
                        <w:pStyle w:val="Adressinformationen"/>
                        <w:rPr>
                          <w:rFonts w:eastAsia="PT Sans"/>
                        </w:rPr>
                      </w:pPr>
                      <w:r>
                        <w:t>Ingo Katz</w:t>
                      </w:r>
                    </w:p>
                    <w:p w14:paraId="0F3959F2" w14:textId="77777777" w:rsidR="00D47BEC" w:rsidRPr="00CB57EA" w:rsidRDefault="00D47BEC" w:rsidP="00CB57EA">
                      <w:pPr>
                        <w:pStyle w:val="Adressinformationen"/>
                        <w:rPr>
                          <w:rFonts w:eastAsia="PT Sans" w:cs="PT Sans"/>
                        </w:rPr>
                      </w:pPr>
                      <w:r w:rsidRPr="00CB57EA">
                        <w:t>HANDELSREGISTER</w:t>
                      </w:r>
                    </w:p>
                    <w:p w14:paraId="263C6558" w14:textId="77777777" w:rsidR="00D47BEC" w:rsidRDefault="00D47BEC" w:rsidP="00CB57EA">
                      <w:pPr>
                        <w:pStyle w:val="Adressinformationen"/>
                        <w:rPr>
                          <w:rFonts w:eastAsia="PT Sans" w:cs="PT Sans"/>
                        </w:rPr>
                      </w:pPr>
                      <w:r>
                        <w:t>Registergericht: Mannheim</w:t>
                      </w:r>
                    </w:p>
                    <w:p w14:paraId="76089EEE" w14:textId="77777777" w:rsidR="00D47BEC" w:rsidRDefault="00D47BEC" w:rsidP="00CB57EA">
                      <w:pPr>
                        <w:pStyle w:val="Adressinformationen"/>
                        <w:rPr>
                          <w:rFonts w:ascii="Helvetica" w:eastAsia="Helvetica" w:hAnsi="Helvetica" w:cs="Helvetica"/>
                          <w:sz w:val="14"/>
                          <w:szCs w:val="14"/>
                        </w:rPr>
                      </w:pPr>
                      <w:r>
                        <w:t>Registernummer: HRB 725053</w:t>
                      </w:r>
                      <w:r>
                        <w:rPr>
                          <w:rFonts w:ascii="Helvetica" w:eastAsia="Helvetica" w:hAnsi="Helvetica" w:cs="Helvetica"/>
                          <w:sz w:val="14"/>
                          <w:szCs w:val="14"/>
                        </w:rPr>
                        <w:tab/>
                      </w:r>
                    </w:p>
                    <w:p w14:paraId="43C618FB" w14:textId="77777777" w:rsidR="00D47BEC" w:rsidRDefault="00D47BEC" w:rsidP="00CB57EA">
                      <w:pPr>
                        <w:pStyle w:val="Adressinformationen"/>
                        <w:rPr>
                          <w:rFonts w:eastAsia="PT Sans"/>
                        </w:rPr>
                      </w:pPr>
                    </w:p>
                    <w:p w14:paraId="21B92D14" w14:textId="77777777" w:rsidR="00CB57EA" w:rsidRDefault="00CB57EA" w:rsidP="00CB57EA">
                      <w:pPr>
                        <w:pStyle w:val="Adressinformationen"/>
                      </w:pPr>
                    </w:p>
                    <w:p w14:paraId="58030E36" w14:textId="77777777" w:rsidR="00D47BEC" w:rsidRDefault="00D47BEC" w:rsidP="00CB57EA">
                      <w:pPr>
                        <w:pStyle w:val="Adressinformationen"/>
                        <w:rPr>
                          <w:rFonts w:eastAsia="PT Sans" w:cs="PT Sans"/>
                        </w:rPr>
                      </w:pPr>
                      <w:r w:rsidRPr="00C94270">
                        <w:t>BANKVERBINDUNG</w:t>
                      </w:r>
                      <w:r>
                        <w:rPr>
                          <w:rFonts w:ascii="Arial Unicode MS" w:hAnsi="Arial Unicode MS"/>
                        </w:rPr>
                        <w:br/>
                      </w:r>
                      <w:r>
                        <w:t>Sparkasse Karlsruhe</w:t>
                      </w:r>
                    </w:p>
                    <w:p w14:paraId="0845256E" w14:textId="77777777" w:rsidR="00D47BEC" w:rsidRDefault="00D47BEC" w:rsidP="00CB57EA">
                      <w:pPr>
                        <w:pStyle w:val="Adressinformationen"/>
                        <w:rPr>
                          <w:rFonts w:eastAsia="PT Sans" w:cs="PT Sans"/>
                        </w:rPr>
                      </w:pPr>
                      <w:r>
                        <w:t>IBAN: DE16 6605 0101 0108 2401 44</w:t>
                      </w:r>
                    </w:p>
                    <w:p w14:paraId="5FB9B172" w14:textId="77777777" w:rsidR="00D47BEC" w:rsidRDefault="00D47BEC" w:rsidP="00CB57EA">
                      <w:pPr>
                        <w:pStyle w:val="Adressinformationen"/>
                      </w:pPr>
                      <w:r>
                        <w:t>BIC: KARSDE66XXX</w:t>
                      </w:r>
                    </w:p>
                  </w:txbxContent>
                </v:textbox>
              </v:rect>
              <v:rect id="Shape 1073741829" o:spid="_x0000_s1036" style="position:absolute;left:10524;top:127;width:9860;height:62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" filled="f" stroked="f">
                <v:path arrowok="t"/>
                <v:textbox style="mso-next-textbox:#Shape 1073741830" inset="0,0,0,0">
                  <w:txbxContent/>
                </v:textbox>
              </v:rect>
              <v:rect id="Shape 1073741830" o:spid="_x0000_s1037" style="position:absolute;left:22901;top:253;width:9860;height:7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" filled="f" stroked="f">
                <v:path arrowok="t"/>
                <v:textbox style="mso-next-textbox:#Shape 1073741831" inset="0,0,0,0">
                  <w:txbxContent/>
                </v:textbox>
              </v:rect>
              <v:rect id="Shape 1073741831" o:spid="_x0000_s1038" style="position:absolute;left:34595;top:317;width:12789;height:7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" filled="f" stroked="f">
                <v:path arrowok="t"/>
                <v:textbox style="mso-next-textbox:#Shape 1073741832" inset="0,0,0,0">
                  <w:txbxContent/>
                </v:textbox>
              </v:rect>
              <v:rect id="Shape 1073741832" o:spid="_x0000_s1039" style="position:absolute;left:49149;top:127;width:13557;height:7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" filled="f" stroked="f">
                <v:path arrowok="t"/>
                <v:textbox inset="0,0,0,0">
                  <w:txbxContent/>
                </v:textbox>
              </v:rect>
              <w10:wrap type="topAndBottom" anchorx="margin"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3F4FE" w14:textId="77777777" w:rsidR="00170D9E" w:rsidRDefault="00170D9E">
      <w:r>
        <w:separator/>
      </w:r>
    </w:p>
  </w:footnote>
  <w:footnote w:type="continuationSeparator" w:id="0">
    <w:p w14:paraId="10D561E4" w14:textId="77777777" w:rsidR="00170D9E" w:rsidRDefault="00170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06BEF" w14:textId="77777777" w:rsidR="00CE0B5B" w:rsidRPr="00CE0B5B" w:rsidRDefault="0028412D" w:rsidP="00CE0B5B">
    <w:pPr>
      <w:rPr>
        <w:sz w:val="16"/>
        <w:szCs w:val="16"/>
      </w:rPr>
    </w:pPr>
    <w:r>
      <w:rPr>
        <w:noProof/>
      </w:rPr>
      <w:drawing>
        <wp:anchor distT="0" distB="0" distL="114300" distR="114300" simplePos="0" relativeHeight="251658242" behindDoc="0" locked="0" layoutInCell="1" allowOverlap="1" wp14:anchorId="0C4C6A8C" wp14:editId="6AA03E32">
          <wp:simplePos x="0" y="0"/>
          <wp:positionH relativeFrom="page">
            <wp:posOffset>6049010</wp:posOffset>
          </wp:positionH>
          <wp:positionV relativeFrom="page">
            <wp:posOffset>360045</wp:posOffset>
          </wp:positionV>
          <wp:extent cx="892175" cy="367030"/>
          <wp:effectExtent l="0" t="0" r="0" b="0"/>
          <wp:wrapNone/>
          <wp:docPr id="384" name="officeArt obj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2175" cy="367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B57EA">
      <w:rPr>
        <w:rStyle w:val="Seitenzahl"/>
        <w:szCs w:val="16"/>
      </w:rPr>
      <w:t xml:space="preserve">Seite </w:t>
    </w:r>
    <w:r w:rsidR="00CE0B5B" w:rsidRPr="00CE0B5B">
      <w:rPr>
        <w:rStyle w:val="Seitenzahl"/>
        <w:szCs w:val="16"/>
      </w:rPr>
      <w:fldChar w:fldCharType="begin"/>
    </w:r>
    <w:r w:rsidR="00CE0B5B" w:rsidRPr="00CE0B5B">
      <w:rPr>
        <w:rStyle w:val="Seitenzahl"/>
        <w:szCs w:val="16"/>
      </w:rPr>
      <w:instrText xml:space="preserve"> PAGE </w:instrText>
    </w:r>
    <w:r w:rsidR="00CE0B5B" w:rsidRPr="00CE0B5B">
      <w:rPr>
        <w:rStyle w:val="Seitenzahl"/>
        <w:szCs w:val="16"/>
      </w:rPr>
      <w:fldChar w:fldCharType="separate"/>
    </w:r>
    <w:r w:rsidR="00161E5C">
      <w:rPr>
        <w:rStyle w:val="Seitenzahl"/>
        <w:noProof/>
        <w:szCs w:val="16"/>
      </w:rPr>
      <w:t>2</w:t>
    </w:r>
    <w:r w:rsidR="00CE0B5B" w:rsidRPr="00CE0B5B">
      <w:rPr>
        <w:rStyle w:val="Seitenzahl"/>
        <w:szCs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9C9BA" w14:textId="77777777" w:rsidR="00A174D6" w:rsidRDefault="0028412D" w:rsidP="00A174D6">
    <w:pPr>
      <w:pStyle w:val="StandardWeb"/>
    </w:pPr>
    <w:r>
      <w:rPr>
        <w:noProof/>
      </w:rPr>
      <w:drawing>
        <wp:anchor distT="0" distB="0" distL="114300" distR="114300" simplePos="0" relativeHeight="251658243" behindDoc="0" locked="0" layoutInCell="1" allowOverlap="1" wp14:anchorId="521952CA" wp14:editId="308A022D">
          <wp:simplePos x="0" y="0"/>
          <wp:positionH relativeFrom="page">
            <wp:posOffset>6049010</wp:posOffset>
          </wp:positionH>
          <wp:positionV relativeFrom="page">
            <wp:posOffset>360045</wp:posOffset>
          </wp:positionV>
          <wp:extent cx="892175" cy="367030"/>
          <wp:effectExtent l="0" t="0" r="0" b="0"/>
          <wp:wrapNone/>
          <wp:docPr id="376" name="officeArt object" descr="Ein Bild, das Grafiken, Schrift, Grafikdesign, Screenshot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fficeArt object" descr="Ein Bild, das Grafiken, Schrift, Grafikdesign, Screenshot enthält.&#10;&#10;Automatisch generierte Beschreibu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2175" cy="3670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3CDABC" w14:textId="77777777" w:rsidR="00E93ED9" w:rsidRPr="00A174D6" w:rsidRDefault="00E93ED9" w:rsidP="00A174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84C2C"/>
    <w:multiLevelType w:val="hybridMultilevel"/>
    <w:tmpl w:val="2AA2CC16"/>
    <w:lvl w:ilvl="0" w:tplc="0407000F">
      <w:start w:val="1"/>
      <w:numFmt w:val="decimal"/>
      <w:lvlText w:val="%1."/>
      <w:lvlJc w:val="left"/>
      <w:pPr>
        <w:ind w:left="1429" w:hanging="360"/>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 w15:restartNumberingAfterBreak="0">
    <w:nsid w:val="27791531"/>
    <w:multiLevelType w:val="hybridMultilevel"/>
    <w:tmpl w:val="EB2A27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8086A4A"/>
    <w:multiLevelType w:val="hybridMultilevel"/>
    <w:tmpl w:val="DAE07D6C"/>
    <w:lvl w:ilvl="0" w:tplc="392A8CAA">
      <w:start w:val="3"/>
      <w:numFmt w:val="decimal"/>
      <w:lvlText w:val="%1)"/>
      <w:lvlJc w:val="left"/>
      <w:pPr>
        <w:tabs>
          <w:tab w:val="num" w:pos="720"/>
        </w:tabs>
        <w:ind w:left="720" w:hanging="360"/>
      </w:pPr>
    </w:lvl>
    <w:lvl w:ilvl="1" w:tplc="E4F4E0CE" w:tentative="1">
      <w:start w:val="1"/>
      <w:numFmt w:val="decimal"/>
      <w:lvlText w:val="%2)"/>
      <w:lvlJc w:val="left"/>
      <w:pPr>
        <w:tabs>
          <w:tab w:val="num" w:pos="1440"/>
        </w:tabs>
        <w:ind w:left="1440" w:hanging="360"/>
      </w:pPr>
    </w:lvl>
    <w:lvl w:ilvl="2" w:tplc="D798A1E0" w:tentative="1">
      <w:start w:val="1"/>
      <w:numFmt w:val="decimal"/>
      <w:lvlText w:val="%3)"/>
      <w:lvlJc w:val="left"/>
      <w:pPr>
        <w:tabs>
          <w:tab w:val="num" w:pos="2160"/>
        </w:tabs>
        <w:ind w:left="2160" w:hanging="360"/>
      </w:pPr>
    </w:lvl>
    <w:lvl w:ilvl="3" w:tplc="7654156A" w:tentative="1">
      <w:start w:val="1"/>
      <w:numFmt w:val="decimal"/>
      <w:lvlText w:val="%4)"/>
      <w:lvlJc w:val="left"/>
      <w:pPr>
        <w:tabs>
          <w:tab w:val="num" w:pos="2880"/>
        </w:tabs>
        <w:ind w:left="2880" w:hanging="360"/>
      </w:pPr>
    </w:lvl>
    <w:lvl w:ilvl="4" w:tplc="EA42A532" w:tentative="1">
      <w:start w:val="1"/>
      <w:numFmt w:val="decimal"/>
      <w:lvlText w:val="%5)"/>
      <w:lvlJc w:val="left"/>
      <w:pPr>
        <w:tabs>
          <w:tab w:val="num" w:pos="3600"/>
        </w:tabs>
        <w:ind w:left="3600" w:hanging="360"/>
      </w:pPr>
    </w:lvl>
    <w:lvl w:ilvl="5" w:tplc="18C222CA" w:tentative="1">
      <w:start w:val="1"/>
      <w:numFmt w:val="decimal"/>
      <w:lvlText w:val="%6)"/>
      <w:lvlJc w:val="left"/>
      <w:pPr>
        <w:tabs>
          <w:tab w:val="num" w:pos="4320"/>
        </w:tabs>
        <w:ind w:left="4320" w:hanging="360"/>
      </w:pPr>
    </w:lvl>
    <w:lvl w:ilvl="6" w:tplc="1EB45EEC" w:tentative="1">
      <w:start w:val="1"/>
      <w:numFmt w:val="decimal"/>
      <w:lvlText w:val="%7)"/>
      <w:lvlJc w:val="left"/>
      <w:pPr>
        <w:tabs>
          <w:tab w:val="num" w:pos="5040"/>
        </w:tabs>
        <w:ind w:left="5040" w:hanging="360"/>
      </w:pPr>
    </w:lvl>
    <w:lvl w:ilvl="7" w:tplc="1494E680" w:tentative="1">
      <w:start w:val="1"/>
      <w:numFmt w:val="decimal"/>
      <w:lvlText w:val="%8)"/>
      <w:lvlJc w:val="left"/>
      <w:pPr>
        <w:tabs>
          <w:tab w:val="num" w:pos="5760"/>
        </w:tabs>
        <w:ind w:left="5760" w:hanging="360"/>
      </w:pPr>
    </w:lvl>
    <w:lvl w:ilvl="8" w:tplc="7A406300" w:tentative="1">
      <w:start w:val="1"/>
      <w:numFmt w:val="decimal"/>
      <w:lvlText w:val="%9)"/>
      <w:lvlJc w:val="left"/>
      <w:pPr>
        <w:tabs>
          <w:tab w:val="num" w:pos="6480"/>
        </w:tabs>
        <w:ind w:left="6480" w:hanging="360"/>
      </w:pPr>
    </w:lvl>
  </w:abstractNum>
  <w:abstractNum w:abstractNumId="3" w15:restartNumberingAfterBreak="0">
    <w:nsid w:val="4604490C"/>
    <w:multiLevelType w:val="hybridMultilevel"/>
    <w:tmpl w:val="38D231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4D538E7"/>
    <w:multiLevelType w:val="hybridMultilevel"/>
    <w:tmpl w:val="8AC40ACC"/>
    <w:lvl w:ilvl="0" w:tplc="B36E0612">
      <w:start w:val="2"/>
      <w:numFmt w:val="decimal"/>
      <w:lvlText w:val="%1)"/>
      <w:lvlJc w:val="left"/>
      <w:pPr>
        <w:tabs>
          <w:tab w:val="num" w:pos="720"/>
        </w:tabs>
        <w:ind w:left="720" w:hanging="360"/>
      </w:pPr>
    </w:lvl>
    <w:lvl w:ilvl="1" w:tplc="281636F0" w:tentative="1">
      <w:start w:val="1"/>
      <w:numFmt w:val="decimal"/>
      <w:lvlText w:val="%2)"/>
      <w:lvlJc w:val="left"/>
      <w:pPr>
        <w:tabs>
          <w:tab w:val="num" w:pos="1440"/>
        </w:tabs>
        <w:ind w:left="1440" w:hanging="360"/>
      </w:pPr>
    </w:lvl>
    <w:lvl w:ilvl="2" w:tplc="F7E4A11E" w:tentative="1">
      <w:start w:val="1"/>
      <w:numFmt w:val="decimal"/>
      <w:lvlText w:val="%3)"/>
      <w:lvlJc w:val="left"/>
      <w:pPr>
        <w:tabs>
          <w:tab w:val="num" w:pos="2160"/>
        </w:tabs>
        <w:ind w:left="2160" w:hanging="360"/>
      </w:pPr>
    </w:lvl>
    <w:lvl w:ilvl="3" w:tplc="9E1E90FE" w:tentative="1">
      <w:start w:val="1"/>
      <w:numFmt w:val="decimal"/>
      <w:lvlText w:val="%4)"/>
      <w:lvlJc w:val="left"/>
      <w:pPr>
        <w:tabs>
          <w:tab w:val="num" w:pos="2880"/>
        </w:tabs>
        <w:ind w:left="2880" w:hanging="360"/>
      </w:pPr>
    </w:lvl>
    <w:lvl w:ilvl="4" w:tplc="DC228432" w:tentative="1">
      <w:start w:val="1"/>
      <w:numFmt w:val="decimal"/>
      <w:lvlText w:val="%5)"/>
      <w:lvlJc w:val="left"/>
      <w:pPr>
        <w:tabs>
          <w:tab w:val="num" w:pos="3600"/>
        </w:tabs>
        <w:ind w:left="3600" w:hanging="360"/>
      </w:pPr>
    </w:lvl>
    <w:lvl w:ilvl="5" w:tplc="0B5E520E" w:tentative="1">
      <w:start w:val="1"/>
      <w:numFmt w:val="decimal"/>
      <w:lvlText w:val="%6)"/>
      <w:lvlJc w:val="left"/>
      <w:pPr>
        <w:tabs>
          <w:tab w:val="num" w:pos="4320"/>
        </w:tabs>
        <w:ind w:left="4320" w:hanging="360"/>
      </w:pPr>
    </w:lvl>
    <w:lvl w:ilvl="6" w:tplc="4F96BD82" w:tentative="1">
      <w:start w:val="1"/>
      <w:numFmt w:val="decimal"/>
      <w:lvlText w:val="%7)"/>
      <w:lvlJc w:val="left"/>
      <w:pPr>
        <w:tabs>
          <w:tab w:val="num" w:pos="5040"/>
        </w:tabs>
        <w:ind w:left="5040" w:hanging="360"/>
      </w:pPr>
    </w:lvl>
    <w:lvl w:ilvl="7" w:tplc="DF681CAE" w:tentative="1">
      <w:start w:val="1"/>
      <w:numFmt w:val="decimal"/>
      <w:lvlText w:val="%8)"/>
      <w:lvlJc w:val="left"/>
      <w:pPr>
        <w:tabs>
          <w:tab w:val="num" w:pos="5760"/>
        </w:tabs>
        <w:ind w:left="5760" w:hanging="360"/>
      </w:pPr>
    </w:lvl>
    <w:lvl w:ilvl="8" w:tplc="8924C648" w:tentative="1">
      <w:start w:val="1"/>
      <w:numFmt w:val="decimal"/>
      <w:lvlText w:val="%9)"/>
      <w:lvlJc w:val="left"/>
      <w:pPr>
        <w:tabs>
          <w:tab w:val="num" w:pos="6480"/>
        </w:tabs>
        <w:ind w:left="6480" w:hanging="360"/>
      </w:pPr>
    </w:lvl>
  </w:abstractNum>
  <w:abstractNum w:abstractNumId="5" w15:restartNumberingAfterBreak="0">
    <w:nsid w:val="580033CA"/>
    <w:multiLevelType w:val="hybridMultilevel"/>
    <w:tmpl w:val="30D2689E"/>
    <w:lvl w:ilvl="0" w:tplc="DE6A3E08">
      <w:start w:val="1"/>
      <w:numFmt w:val="decimal"/>
      <w:lvlText w:val="%1)"/>
      <w:lvlJc w:val="left"/>
      <w:pPr>
        <w:tabs>
          <w:tab w:val="num" w:pos="720"/>
        </w:tabs>
        <w:ind w:left="720" w:hanging="360"/>
      </w:pPr>
    </w:lvl>
    <w:lvl w:ilvl="1" w:tplc="10608FA6" w:tentative="1">
      <w:start w:val="1"/>
      <w:numFmt w:val="decimal"/>
      <w:lvlText w:val="%2)"/>
      <w:lvlJc w:val="left"/>
      <w:pPr>
        <w:tabs>
          <w:tab w:val="num" w:pos="1440"/>
        </w:tabs>
        <w:ind w:left="1440" w:hanging="360"/>
      </w:pPr>
    </w:lvl>
    <w:lvl w:ilvl="2" w:tplc="7DC46D08" w:tentative="1">
      <w:start w:val="1"/>
      <w:numFmt w:val="decimal"/>
      <w:lvlText w:val="%3)"/>
      <w:lvlJc w:val="left"/>
      <w:pPr>
        <w:tabs>
          <w:tab w:val="num" w:pos="2160"/>
        </w:tabs>
        <w:ind w:left="2160" w:hanging="360"/>
      </w:pPr>
    </w:lvl>
    <w:lvl w:ilvl="3" w:tplc="6D3CF6A2" w:tentative="1">
      <w:start w:val="1"/>
      <w:numFmt w:val="decimal"/>
      <w:lvlText w:val="%4)"/>
      <w:lvlJc w:val="left"/>
      <w:pPr>
        <w:tabs>
          <w:tab w:val="num" w:pos="2880"/>
        </w:tabs>
        <w:ind w:left="2880" w:hanging="360"/>
      </w:pPr>
    </w:lvl>
    <w:lvl w:ilvl="4" w:tplc="4574D55A" w:tentative="1">
      <w:start w:val="1"/>
      <w:numFmt w:val="decimal"/>
      <w:lvlText w:val="%5)"/>
      <w:lvlJc w:val="left"/>
      <w:pPr>
        <w:tabs>
          <w:tab w:val="num" w:pos="3600"/>
        </w:tabs>
        <w:ind w:left="3600" w:hanging="360"/>
      </w:pPr>
    </w:lvl>
    <w:lvl w:ilvl="5" w:tplc="8EBE9B9E" w:tentative="1">
      <w:start w:val="1"/>
      <w:numFmt w:val="decimal"/>
      <w:lvlText w:val="%6)"/>
      <w:lvlJc w:val="left"/>
      <w:pPr>
        <w:tabs>
          <w:tab w:val="num" w:pos="4320"/>
        </w:tabs>
        <w:ind w:left="4320" w:hanging="360"/>
      </w:pPr>
    </w:lvl>
    <w:lvl w:ilvl="6" w:tplc="A9B2B606" w:tentative="1">
      <w:start w:val="1"/>
      <w:numFmt w:val="decimal"/>
      <w:lvlText w:val="%7)"/>
      <w:lvlJc w:val="left"/>
      <w:pPr>
        <w:tabs>
          <w:tab w:val="num" w:pos="5040"/>
        </w:tabs>
        <w:ind w:left="5040" w:hanging="360"/>
      </w:pPr>
    </w:lvl>
    <w:lvl w:ilvl="7" w:tplc="99F02158" w:tentative="1">
      <w:start w:val="1"/>
      <w:numFmt w:val="decimal"/>
      <w:lvlText w:val="%8)"/>
      <w:lvlJc w:val="left"/>
      <w:pPr>
        <w:tabs>
          <w:tab w:val="num" w:pos="5760"/>
        </w:tabs>
        <w:ind w:left="5760" w:hanging="360"/>
      </w:pPr>
    </w:lvl>
    <w:lvl w:ilvl="8" w:tplc="9D963538" w:tentative="1">
      <w:start w:val="1"/>
      <w:numFmt w:val="decimal"/>
      <w:lvlText w:val="%9)"/>
      <w:lvlJc w:val="left"/>
      <w:pPr>
        <w:tabs>
          <w:tab w:val="num" w:pos="6480"/>
        </w:tabs>
        <w:ind w:left="6480" w:hanging="360"/>
      </w:pPr>
    </w:lvl>
  </w:abstractNum>
  <w:abstractNum w:abstractNumId="6" w15:restartNumberingAfterBreak="0">
    <w:nsid w:val="796F7697"/>
    <w:multiLevelType w:val="hybridMultilevel"/>
    <w:tmpl w:val="EB2A27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11274814">
    <w:abstractNumId w:val="3"/>
  </w:num>
  <w:num w:numId="2" w16cid:durableId="34236714">
    <w:abstractNumId w:val="0"/>
  </w:num>
  <w:num w:numId="3" w16cid:durableId="1010260608">
    <w:abstractNumId w:val="1"/>
  </w:num>
  <w:num w:numId="4" w16cid:durableId="784926818">
    <w:abstractNumId w:val="6"/>
  </w:num>
  <w:num w:numId="5" w16cid:durableId="1325625543">
    <w:abstractNumId w:val="5"/>
  </w:num>
  <w:num w:numId="6" w16cid:durableId="1694765227">
    <w:abstractNumId w:val="4"/>
  </w:num>
  <w:num w:numId="7" w16cid:durableId="820537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474"/>
    <w:rsid w:val="00002870"/>
    <w:rsid w:val="000030BB"/>
    <w:rsid w:val="000053F2"/>
    <w:rsid w:val="00007765"/>
    <w:rsid w:val="00011875"/>
    <w:rsid w:val="00011C56"/>
    <w:rsid w:val="00014F6E"/>
    <w:rsid w:val="00017A10"/>
    <w:rsid w:val="00022091"/>
    <w:rsid w:val="00023657"/>
    <w:rsid w:val="00026195"/>
    <w:rsid w:val="00030D2C"/>
    <w:rsid w:val="00034771"/>
    <w:rsid w:val="00034FBC"/>
    <w:rsid w:val="00037C66"/>
    <w:rsid w:val="00040424"/>
    <w:rsid w:val="00040557"/>
    <w:rsid w:val="00050D0A"/>
    <w:rsid w:val="000529C3"/>
    <w:rsid w:val="00053B03"/>
    <w:rsid w:val="000540F9"/>
    <w:rsid w:val="00057116"/>
    <w:rsid w:val="0006161F"/>
    <w:rsid w:val="00065604"/>
    <w:rsid w:val="00070A48"/>
    <w:rsid w:val="00072246"/>
    <w:rsid w:val="00074832"/>
    <w:rsid w:val="000762B5"/>
    <w:rsid w:val="00080860"/>
    <w:rsid w:val="000853E3"/>
    <w:rsid w:val="00085DB7"/>
    <w:rsid w:val="0008731E"/>
    <w:rsid w:val="00091AC4"/>
    <w:rsid w:val="00092278"/>
    <w:rsid w:val="000929BC"/>
    <w:rsid w:val="00093733"/>
    <w:rsid w:val="000939A1"/>
    <w:rsid w:val="000A07FF"/>
    <w:rsid w:val="000A2894"/>
    <w:rsid w:val="000A35A1"/>
    <w:rsid w:val="000A3E02"/>
    <w:rsid w:val="000A754B"/>
    <w:rsid w:val="000A7CA6"/>
    <w:rsid w:val="000B10CF"/>
    <w:rsid w:val="000B1B28"/>
    <w:rsid w:val="000B312D"/>
    <w:rsid w:val="000C2D43"/>
    <w:rsid w:val="000D2128"/>
    <w:rsid w:val="000D3653"/>
    <w:rsid w:val="000D49E5"/>
    <w:rsid w:val="000D4FFD"/>
    <w:rsid w:val="000E3676"/>
    <w:rsid w:val="000E4565"/>
    <w:rsid w:val="000E7647"/>
    <w:rsid w:val="000F50BD"/>
    <w:rsid w:val="000F57AA"/>
    <w:rsid w:val="000F5EAA"/>
    <w:rsid w:val="000F6EA0"/>
    <w:rsid w:val="000F7935"/>
    <w:rsid w:val="00105CF6"/>
    <w:rsid w:val="001065B5"/>
    <w:rsid w:val="00112DAE"/>
    <w:rsid w:val="001202B7"/>
    <w:rsid w:val="00140AEF"/>
    <w:rsid w:val="00141DC1"/>
    <w:rsid w:val="00142061"/>
    <w:rsid w:val="001425EA"/>
    <w:rsid w:val="00142890"/>
    <w:rsid w:val="001436C5"/>
    <w:rsid w:val="00143CE7"/>
    <w:rsid w:val="00143DBA"/>
    <w:rsid w:val="001517A7"/>
    <w:rsid w:val="00151B55"/>
    <w:rsid w:val="001528D4"/>
    <w:rsid w:val="00154344"/>
    <w:rsid w:val="001546A7"/>
    <w:rsid w:val="00154DF8"/>
    <w:rsid w:val="00156096"/>
    <w:rsid w:val="001609B8"/>
    <w:rsid w:val="00160E21"/>
    <w:rsid w:val="00161E5C"/>
    <w:rsid w:val="00162C53"/>
    <w:rsid w:val="00163624"/>
    <w:rsid w:val="00170BD6"/>
    <w:rsid w:val="00170D9E"/>
    <w:rsid w:val="0017300B"/>
    <w:rsid w:val="00173AD8"/>
    <w:rsid w:val="00181F3E"/>
    <w:rsid w:val="00183263"/>
    <w:rsid w:val="00190F27"/>
    <w:rsid w:val="00191F37"/>
    <w:rsid w:val="00193958"/>
    <w:rsid w:val="00197EF9"/>
    <w:rsid w:val="001A49B4"/>
    <w:rsid w:val="001A7677"/>
    <w:rsid w:val="001B1A7F"/>
    <w:rsid w:val="001B2F55"/>
    <w:rsid w:val="001B58D8"/>
    <w:rsid w:val="001B7879"/>
    <w:rsid w:val="001C7A43"/>
    <w:rsid w:val="001D2498"/>
    <w:rsid w:val="001D48AC"/>
    <w:rsid w:val="001E00A7"/>
    <w:rsid w:val="001E012A"/>
    <w:rsid w:val="001E09CD"/>
    <w:rsid w:val="001E2C2E"/>
    <w:rsid w:val="001E3E01"/>
    <w:rsid w:val="001E469D"/>
    <w:rsid w:val="001E4ECC"/>
    <w:rsid w:val="001E50B7"/>
    <w:rsid w:val="001E5493"/>
    <w:rsid w:val="001F3927"/>
    <w:rsid w:val="001F4D35"/>
    <w:rsid w:val="001F6316"/>
    <w:rsid w:val="001F7DFB"/>
    <w:rsid w:val="001F7E99"/>
    <w:rsid w:val="00200B1D"/>
    <w:rsid w:val="00206317"/>
    <w:rsid w:val="002166E6"/>
    <w:rsid w:val="00216C41"/>
    <w:rsid w:val="002262D1"/>
    <w:rsid w:val="00227474"/>
    <w:rsid w:val="002323FB"/>
    <w:rsid w:val="00233982"/>
    <w:rsid w:val="00235520"/>
    <w:rsid w:val="00235530"/>
    <w:rsid w:val="00237EA1"/>
    <w:rsid w:val="0024173B"/>
    <w:rsid w:val="0024179D"/>
    <w:rsid w:val="002449B3"/>
    <w:rsid w:val="00244D13"/>
    <w:rsid w:val="0024517A"/>
    <w:rsid w:val="00246843"/>
    <w:rsid w:val="002500FC"/>
    <w:rsid w:val="00253B0E"/>
    <w:rsid w:val="002540BD"/>
    <w:rsid w:val="00257999"/>
    <w:rsid w:val="002629B5"/>
    <w:rsid w:val="002636F6"/>
    <w:rsid w:val="00273AB1"/>
    <w:rsid w:val="0028196B"/>
    <w:rsid w:val="0028412D"/>
    <w:rsid w:val="00287FDB"/>
    <w:rsid w:val="00292740"/>
    <w:rsid w:val="002977EF"/>
    <w:rsid w:val="002A083B"/>
    <w:rsid w:val="002A0FD2"/>
    <w:rsid w:val="002A1BBB"/>
    <w:rsid w:val="002A2179"/>
    <w:rsid w:val="002A38BF"/>
    <w:rsid w:val="002A4288"/>
    <w:rsid w:val="002A4BCA"/>
    <w:rsid w:val="002A5F5D"/>
    <w:rsid w:val="002A7D87"/>
    <w:rsid w:val="002B4923"/>
    <w:rsid w:val="002C131C"/>
    <w:rsid w:val="002C234F"/>
    <w:rsid w:val="002C6B94"/>
    <w:rsid w:val="002C7059"/>
    <w:rsid w:val="002D11E5"/>
    <w:rsid w:val="002D2B9A"/>
    <w:rsid w:val="002D3C71"/>
    <w:rsid w:val="002D405A"/>
    <w:rsid w:val="002D77C7"/>
    <w:rsid w:val="002E4F2B"/>
    <w:rsid w:val="002E5183"/>
    <w:rsid w:val="002E6583"/>
    <w:rsid w:val="002E6C54"/>
    <w:rsid w:val="002E76DD"/>
    <w:rsid w:val="002F10B8"/>
    <w:rsid w:val="002F420B"/>
    <w:rsid w:val="002F67C9"/>
    <w:rsid w:val="002F78B9"/>
    <w:rsid w:val="00306559"/>
    <w:rsid w:val="0031429E"/>
    <w:rsid w:val="00315015"/>
    <w:rsid w:val="00320222"/>
    <w:rsid w:val="00320499"/>
    <w:rsid w:val="00323F75"/>
    <w:rsid w:val="003254C0"/>
    <w:rsid w:val="00330798"/>
    <w:rsid w:val="0033167D"/>
    <w:rsid w:val="00331CDE"/>
    <w:rsid w:val="00332406"/>
    <w:rsid w:val="00333A27"/>
    <w:rsid w:val="00336A32"/>
    <w:rsid w:val="0033779D"/>
    <w:rsid w:val="003401E5"/>
    <w:rsid w:val="00340FBE"/>
    <w:rsid w:val="00342F78"/>
    <w:rsid w:val="00346F41"/>
    <w:rsid w:val="00351750"/>
    <w:rsid w:val="0035318F"/>
    <w:rsid w:val="00354834"/>
    <w:rsid w:val="003600A4"/>
    <w:rsid w:val="00360393"/>
    <w:rsid w:val="0036226A"/>
    <w:rsid w:val="003765F3"/>
    <w:rsid w:val="0038182A"/>
    <w:rsid w:val="00382707"/>
    <w:rsid w:val="00386641"/>
    <w:rsid w:val="0039588F"/>
    <w:rsid w:val="00396620"/>
    <w:rsid w:val="00397DDD"/>
    <w:rsid w:val="003A2519"/>
    <w:rsid w:val="003A26DC"/>
    <w:rsid w:val="003B1141"/>
    <w:rsid w:val="003B1675"/>
    <w:rsid w:val="003B2027"/>
    <w:rsid w:val="003B4837"/>
    <w:rsid w:val="003B57FE"/>
    <w:rsid w:val="003B7F77"/>
    <w:rsid w:val="003C11B7"/>
    <w:rsid w:val="003C2DE3"/>
    <w:rsid w:val="003C319C"/>
    <w:rsid w:val="003C389E"/>
    <w:rsid w:val="003C3C48"/>
    <w:rsid w:val="003C5089"/>
    <w:rsid w:val="003D4B59"/>
    <w:rsid w:val="003E15E1"/>
    <w:rsid w:val="003E43A6"/>
    <w:rsid w:val="003E58F6"/>
    <w:rsid w:val="003E59AC"/>
    <w:rsid w:val="003E5EFB"/>
    <w:rsid w:val="003F1CE8"/>
    <w:rsid w:val="00402511"/>
    <w:rsid w:val="004061BF"/>
    <w:rsid w:val="00407604"/>
    <w:rsid w:val="00407C07"/>
    <w:rsid w:val="00410F9E"/>
    <w:rsid w:val="00412D82"/>
    <w:rsid w:val="004174BF"/>
    <w:rsid w:val="00424E9A"/>
    <w:rsid w:val="0043720C"/>
    <w:rsid w:val="004468ED"/>
    <w:rsid w:val="00450644"/>
    <w:rsid w:val="00456BE7"/>
    <w:rsid w:val="0045712F"/>
    <w:rsid w:val="00462EBC"/>
    <w:rsid w:val="00466945"/>
    <w:rsid w:val="00471916"/>
    <w:rsid w:val="00473B77"/>
    <w:rsid w:val="00474F9B"/>
    <w:rsid w:val="00475F59"/>
    <w:rsid w:val="004767B9"/>
    <w:rsid w:val="00480141"/>
    <w:rsid w:val="00484980"/>
    <w:rsid w:val="004863F2"/>
    <w:rsid w:val="00486F4F"/>
    <w:rsid w:val="00491A3C"/>
    <w:rsid w:val="00491B29"/>
    <w:rsid w:val="00493CDF"/>
    <w:rsid w:val="00494529"/>
    <w:rsid w:val="00494B50"/>
    <w:rsid w:val="00494B90"/>
    <w:rsid w:val="004A33D0"/>
    <w:rsid w:val="004A3630"/>
    <w:rsid w:val="004B0CF5"/>
    <w:rsid w:val="004C164A"/>
    <w:rsid w:val="004C1983"/>
    <w:rsid w:val="004C4EE5"/>
    <w:rsid w:val="004C6CEB"/>
    <w:rsid w:val="004D03E4"/>
    <w:rsid w:val="004D6A60"/>
    <w:rsid w:val="004E3EA8"/>
    <w:rsid w:val="004E7CC0"/>
    <w:rsid w:val="004F7F4F"/>
    <w:rsid w:val="00502964"/>
    <w:rsid w:val="0050410F"/>
    <w:rsid w:val="00504676"/>
    <w:rsid w:val="00506FEF"/>
    <w:rsid w:val="00511EFA"/>
    <w:rsid w:val="0052303E"/>
    <w:rsid w:val="005257C4"/>
    <w:rsid w:val="00530601"/>
    <w:rsid w:val="00530931"/>
    <w:rsid w:val="00530CC4"/>
    <w:rsid w:val="00532444"/>
    <w:rsid w:val="005355B3"/>
    <w:rsid w:val="0054038A"/>
    <w:rsid w:val="00541C93"/>
    <w:rsid w:val="00541D97"/>
    <w:rsid w:val="0054506A"/>
    <w:rsid w:val="00550DC7"/>
    <w:rsid w:val="00557CC5"/>
    <w:rsid w:val="0056113C"/>
    <w:rsid w:val="00561F92"/>
    <w:rsid w:val="0056403A"/>
    <w:rsid w:val="00565119"/>
    <w:rsid w:val="00565287"/>
    <w:rsid w:val="00566A26"/>
    <w:rsid w:val="00574567"/>
    <w:rsid w:val="00586144"/>
    <w:rsid w:val="005906FB"/>
    <w:rsid w:val="00597672"/>
    <w:rsid w:val="0059771D"/>
    <w:rsid w:val="005A795E"/>
    <w:rsid w:val="005B2410"/>
    <w:rsid w:val="005B7A3B"/>
    <w:rsid w:val="005C50DA"/>
    <w:rsid w:val="005C78C9"/>
    <w:rsid w:val="005C79B1"/>
    <w:rsid w:val="005D068B"/>
    <w:rsid w:val="005D2EB9"/>
    <w:rsid w:val="005D39D3"/>
    <w:rsid w:val="005D71F6"/>
    <w:rsid w:val="005E037B"/>
    <w:rsid w:val="005E4B92"/>
    <w:rsid w:val="00604B13"/>
    <w:rsid w:val="006051BE"/>
    <w:rsid w:val="0060705D"/>
    <w:rsid w:val="00611B4F"/>
    <w:rsid w:val="00615993"/>
    <w:rsid w:val="00615D75"/>
    <w:rsid w:val="006209A6"/>
    <w:rsid w:val="00622977"/>
    <w:rsid w:val="00623217"/>
    <w:rsid w:val="00624CD1"/>
    <w:rsid w:val="006252AF"/>
    <w:rsid w:val="00625AA5"/>
    <w:rsid w:val="00625BEB"/>
    <w:rsid w:val="00627435"/>
    <w:rsid w:val="0063142F"/>
    <w:rsid w:val="006339E9"/>
    <w:rsid w:val="00640553"/>
    <w:rsid w:val="00640F9D"/>
    <w:rsid w:val="0064389D"/>
    <w:rsid w:val="00645F4C"/>
    <w:rsid w:val="00652DD4"/>
    <w:rsid w:val="00654C60"/>
    <w:rsid w:val="00654F5F"/>
    <w:rsid w:val="00655E0E"/>
    <w:rsid w:val="00660985"/>
    <w:rsid w:val="00660DF7"/>
    <w:rsid w:val="00664D4B"/>
    <w:rsid w:val="006716B1"/>
    <w:rsid w:val="00672DB1"/>
    <w:rsid w:val="00673BB7"/>
    <w:rsid w:val="006766CC"/>
    <w:rsid w:val="0068167B"/>
    <w:rsid w:val="00685B9A"/>
    <w:rsid w:val="0068686A"/>
    <w:rsid w:val="00687C50"/>
    <w:rsid w:val="00693511"/>
    <w:rsid w:val="00696BD0"/>
    <w:rsid w:val="00697196"/>
    <w:rsid w:val="006A3EFC"/>
    <w:rsid w:val="006A6D17"/>
    <w:rsid w:val="006B23E7"/>
    <w:rsid w:val="006B3A67"/>
    <w:rsid w:val="006B52EC"/>
    <w:rsid w:val="006B5335"/>
    <w:rsid w:val="006B55DA"/>
    <w:rsid w:val="006C0559"/>
    <w:rsid w:val="006C17D9"/>
    <w:rsid w:val="006C1E9A"/>
    <w:rsid w:val="006C2F93"/>
    <w:rsid w:val="006D01EB"/>
    <w:rsid w:val="006D2ECC"/>
    <w:rsid w:val="006D3AEF"/>
    <w:rsid w:val="006D4BF9"/>
    <w:rsid w:val="006D524B"/>
    <w:rsid w:val="006E13BB"/>
    <w:rsid w:val="006E54DA"/>
    <w:rsid w:val="006E5890"/>
    <w:rsid w:val="006E66B7"/>
    <w:rsid w:val="006F0E46"/>
    <w:rsid w:val="0070207D"/>
    <w:rsid w:val="00703A05"/>
    <w:rsid w:val="00704876"/>
    <w:rsid w:val="00707F06"/>
    <w:rsid w:val="00707F8E"/>
    <w:rsid w:val="007139B4"/>
    <w:rsid w:val="0071409D"/>
    <w:rsid w:val="007208A1"/>
    <w:rsid w:val="00720F87"/>
    <w:rsid w:val="00726DF5"/>
    <w:rsid w:val="007304C1"/>
    <w:rsid w:val="007306C1"/>
    <w:rsid w:val="00731897"/>
    <w:rsid w:val="00732CDD"/>
    <w:rsid w:val="007364DE"/>
    <w:rsid w:val="007404C7"/>
    <w:rsid w:val="00740F12"/>
    <w:rsid w:val="0074293E"/>
    <w:rsid w:val="007452B5"/>
    <w:rsid w:val="00746C46"/>
    <w:rsid w:val="00751C50"/>
    <w:rsid w:val="00755834"/>
    <w:rsid w:val="00757EE9"/>
    <w:rsid w:val="00762A6E"/>
    <w:rsid w:val="0076499C"/>
    <w:rsid w:val="007849B1"/>
    <w:rsid w:val="00787235"/>
    <w:rsid w:val="00790BFF"/>
    <w:rsid w:val="007939AC"/>
    <w:rsid w:val="00793C1E"/>
    <w:rsid w:val="00793EFF"/>
    <w:rsid w:val="00794B36"/>
    <w:rsid w:val="00796D64"/>
    <w:rsid w:val="007A103F"/>
    <w:rsid w:val="007A5A79"/>
    <w:rsid w:val="007A79FB"/>
    <w:rsid w:val="007B1467"/>
    <w:rsid w:val="007B1B6D"/>
    <w:rsid w:val="007B2E73"/>
    <w:rsid w:val="007B5671"/>
    <w:rsid w:val="007B5E8D"/>
    <w:rsid w:val="007B7125"/>
    <w:rsid w:val="007B7889"/>
    <w:rsid w:val="007C491E"/>
    <w:rsid w:val="007C4CEB"/>
    <w:rsid w:val="007D5198"/>
    <w:rsid w:val="007D5D5A"/>
    <w:rsid w:val="007E1825"/>
    <w:rsid w:val="007E3BA0"/>
    <w:rsid w:val="007E4AA1"/>
    <w:rsid w:val="007E4B82"/>
    <w:rsid w:val="007F394E"/>
    <w:rsid w:val="00804F7B"/>
    <w:rsid w:val="008108AD"/>
    <w:rsid w:val="008124A8"/>
    <w:rsid w:val="00813B8A"/>
    <w:rsid w:val="0082279A"/>
    <w:rsid w:val="00825A24"/>
    <w:rsid w:val="00834256"/>
    <w:rsid w:val="00834EC1"/>
    <w:rsid w:val="008356AB"/>
    <w:rsid w:val="00835B0F"/>
    <w:rsid w:val="008371DB"/>
    <w:rsid w:val="00844A4E"/>
    <w:rsid w:val="00846652"/>
    <w:rsid w:val="00852703"/>
    <w:rsid w:val="00852AA0"/>
    <w:rsid w:val="008530AB"/>
    <w:rsid w:val="00853ABA"/>
    <w:rsid w:val="0085627E"/>
    <w:rsid w:val="00862799"/>
    <w:rsid w:val="00862F91"/>
    <w:rsid w:val="00863C2A"/>
    <w:rsid w:val="0086663F"/>
    <w:rsid w:val="00866704"/>
    <w:rsid w:val="00873402"/>
    <w:rsid w:val="00883F46"/>
    <w:rsid w:val="00891018"/>
    <w:rsid w:val="008A1D6B"/>
    <w:rsid w:val="008A2735"/>
    <w:rsid w:val="008A4E11"/>
    <w:rsid w:val="008B033B"/>
    <w:rsid w:val="008B1EDF"/>
    <w:rsid w:val="008C7BAE"/>
    <w:rsid w:val="008C7CDC"/>
    <w:rsid w:val="008D6237"/>
    <w:rsid w:val="008E3D5A"/>
    <w:rsid w:val="008E3FEE"/>
    <w:rsid w:val="008E591C"/>
    <w:rsid w:val="008E64E0"/>
    <w:rsid w:val="008E7ABF"/>
    <w:rsid w:val="008F3C21"/>
    <w:rsid w:val="008F5DB5"/>
    <w:rsid w:val="008F66CC"/>
    <w:rsid w:val="008F6E2A"/>
    <w:rsid w:val="00900343"/>
    <w:rsid w:val="009057BE"/>
    <w:rsid w:val="0090586C"/>
    <w:rsid w:val="00911541"/>
    <w:rsid w:val="00912D35"/>
    <w:rsid w:val="00913832"/>
    <w:rsid w:val="00914840"/>
    <w:rsid w:val="00923D59"/>
    <w:rsid w:val="00925C19"/>
    <w:rsid w:val="009270F1"/>
    <w:rsid w:val="009377DC"/>
    <w:rsid w:val="00940AC7"/>
    <w:rsid w:val="00940BDD"/>
    <w:rsid w:val="0094164A"/>
    <w:rsid w:val="00941B3C"/>
    <w:rsid w:val="00941E65"/>
    <w:rsid w:val="00942524"/>
    <w:rsid w:val="00945C68"/>
    <w:rsid w:val="00952489"/>
    <w:rsid w:val="00953862"/>
    <w:rsid w:val="0095416E"/>
    <w:rsid w:val="00955792"/>
    <w:rsid w:val="00960152"/>
    <w:rsid w:val="00963254"/>
    <w:rsid w:val="009704E8"/>
    <w:rsid w:val="00973161"/>
    <w:rsid w:val="009759B1"/>
    <w:rsid w:val="00977C65"/>
    <w:rsid w:val="00982918"/>
    <w:rsid w:val="00982BEB"/>
    <w:rsid w:val="00984E7A"/>
    <w:rsid w:val="0098559B"/>
    <w:rsid w:val="00985FDA"/>
    <w:rsid w:val="009A1DE1"/>
    <w:rsid w:val="009A6BEF"/>
    <w:rsid w:val="009A7D04"/>
    <w:rsid w:val="009B22A9"/>
    <w:rsid w:val="009B317A"/>
    <w:rsid w:val="009B67F7"/>
    <w:rsid w:val="009C038F"/>
    <w:rsid w:val="009C1859"/>
    <w:rsid w:val="009C258A"/>
    <w:rsid w:val="009C716E"/>
    <w:rsid w:val="009D1F45"/>
    <w:rsid w:val="009D5009"/>
    <w:rsid w:val="009D7596"/>
    <w:rsid w:val="009E2416"/>
    <w:rsid w:val="009E35FD"/>
    <w:rsid w:val="009E4C5F"/>
    <w:rsid w:val="009F2489"/>
    <w:rsid w:val="009F37A3"/>
    <w:rsid w:val="009F58CC"/>
    <w:rsid w:val="009F5DAA"/>
    <w:rsid w:val="00A000D3"/>
    <w:rsid w:val="00A0398C"/>
    <w:rsid w:val="00A0643D"/>
    <w:rsid w:val="00A16BD3"/>
    <w:rsid w:val="00A174D6"/>
    <w:rsid w:val="00A1791B"/>
    <w:rsid w:val="00A31B6B"/>
    <w:rsid w:val="00A3661B"/>
    <w:rsid w:val="00A421F6"/>
    <w:rsid w:val="00A432D0"/>
    <w:rsid w:val="00A447E0"/>
    <w:rsid w:val="00A449D1"/>
    <w:rsid w:val="00A454E7"/>
    <w:rsid w:val="00A4563B"/>
    <w:rsid w:val="00A459B1"/>
    <w:rsid w:val="00A517E0"/>
    <w:rsid w:val="00A56724"/>
    <w:rsid w:val="00A6010F"/>
    <w:rsid w:val="00A6226E"/>
    <w:rsid w:val="00A66DC6"/>
    <w:rsid w:val="00A7265C"/>
    <w:rsid w:val="00A7334A"/>
    <w:rsid w:val="00A81072"/>
    <w:rsid w:val="00A8652D"/>
    <w:rsid w:val="00A92DC1"/>
    <w:rsid w:val="00A96492"/>
    <w:rsid w:val="00AA0BC6"/>
    <w:rsid w:val="00AA4214"/>
    <w:rsid w:val="00AA5340"/>
    <w:rsid w:val="00AB10DD"/>
    <w:rsid w:val="00AB6F53"/>
    <w:rsid w:val="00AC027A"/>
    <w:rsid w:val="00AC0E4E"/>
    <w:rsid w:val="00AC15F0"/>
    <w:rsid w:val="00AC1763"/>
    <w:rsid w:val="00AC345A"/>
    <w:rsid w:val="00AC4881"/>
    <w:rsid w:val="00AC4FAD"/>
    <w:rsid w:val="00AC63AB"/>
    <w:rsid w:val="00AC726B"/>
    <w:rsid w:val="00AC7E40"/>
    <w:rsid w:val="00AE1FA4"/>
    <w:rsid w:val="00AE5B5E"/>
    <w:rsid w:val="00AE6AAD"/>
    <w:rsid w:val="00AE7B1E"/>
    <w:rsid w:val="00AF253D"/>
    <w:rsid w:val="00AF3954"/>
    <w:rsid w:val="00AF4BDF"/>
    <w:rsid w:val="00AF4E76"/>
    <w:rsid w:val="00AF74B3"/>
    <w:rsid w:val="00B00DD4"/>
    <w:rsid w:val="00B011DB"/>
    <w:rsid w:val="00B01562"/>
    <w:rsid w:val="00B0502E"/>
    <w:rsid w:val="00B07153"/>
    <w:rsid w:val="00B1000B"/>
    <w:rsid w:val="00B1171A"/>
    <w:rsid w:val="00B12C42"/>
    <w:rsid w:val="00B14AF8"/>
    <w:rsid w:val="00B32C9E"/>
    <w:rsid w:val="00B34201"/>
    <w:rsid w:val="00B3729A"/>
    <w:rsid w:val="00B44E0D"/>
    <w:rsid w:val="00B47AC6"/>
    <w:rsid w:val="00B52787"/>
    <w:rsid w:val="00B56E5C"/>
    <w:rsid w:val="00B609BE"/>
    <w:rsid w:val="00B6180E"/>
    <w:rsid w:val="00B6782E"/>
    <w:rsid w:val="00B86786"/>
    <w:rsid w:val="00B94D6C"/>
    <w:rsid w:val="00B975C9"/>
    <w:rsid w:val="00BA5E9F"/>
    <w:rsid w:val="00BB0989"/>
    <w:rsid w:val="00BB1BDB"/>
    <w:rsid w:val="00BC52E2"/>
    <w:rsid w:val="00BC7DCF"/>
    <w:rsid w:val="00BD5EBC"/>
    <w:rsid w:val="00BD646E"/>
    <w:rsid w:val="00BD6969"/>
    <w:rsid w:val="00BE0306"/>
    <w:rsid w:val="00BE0EF3"/>
    <w:rsid w:val="00BE616A"/>
    <w:rsid w:val="00BF0205"/>
    <w:rsid w:val="00BF080E"/>
    <w:rsid w:val="00BF5734"/>
    <w:rsid w:val="00C032D3"/>
    <w:rsid w:val="00C0662C"/>
    <w:rsid w:val="00C1778B"/>
    <w:rsid w:val="00C235E3"/>
    <w:rsid w:val="00C2438B"/>
    <w:rsid w:val="00C26BB8"/>
    <w:rsid w:val="00C33DE6"/>
    <w:rsid w:val="00C33F34"/>
    <w:rsid w:val="00C35EF8"/>
    <w:rsid w:val="00C36E25"/>
    <w:rsid w:val="00C42A49"/>
    <w:rsid w:val="00C45715"/>
    <w:rsid w:val="00C46112"/>
    <w:rsid w:val="00C47133"/>
    <w:rsid w:val="00C527FA"/>
    <w:rsid w:val="00C550CC"/>
    <w:rsid w:val="00C5721F"/>
    <w:rsid w:val="00C575A4"/>
    <w:rsid w:val="00C605A8"/>
    <w:rsid w:val="00C6559C"/>
    <w:rsid w:val="00C67871"/>
    <w:rsid w:val="00C67916"/>
    <w:rsid w:val="00C711AC"/>
    <w:rsid w:val="00C71771"/>
    <w:rsid w:val="00C72181"/>
    <w:rsid w:val="00C725F2"/>
    <w:rsid w:val="00C73E30"/>
    <w:rsid w:val="00C74734"/>
    <w:rsid w:val="00C76D3E"/>
    <w:rsid w:val="00C77022"/>
    <w:rsid w:val="00C85B8D"/>
    <w:rsid w:val="00C86136"/>
    <w:rsid w:val="00C871CF"/>
    <w:rsid w:val="00C90F25"/>
    <w:rsid w:val="00C92AF6"/>
    <w:rsid w:val="00C94270"/>
    <w:rsid w:val="00C94FB9"/>
    <w:rsid w:val="00C9532F"/>
    <w:rsid w:val="00CA6A72"/>
    <w:rsid w:val="00CB1EA1"/>
    <w:rsid w:val="00CB4FED"/>
    <w:rsid w:val="00CB57EA"/>
    <w:rsid w:val="00CC1CF1"/>
    <w:rsid w:val="00CC60EF"/>
    <w:rsid w:val="00CD2F9A"/>
    <w:rsid w:val="00CD45AF"/>
    <w:rsid w:val="00CD675F"/>
    <w:rsid w:val="00CE003C"/>
    <w:rsid w:val="00CE0B5B"/>
    <w:rsid w:val="00CE405D"/>
    <w:rsid w:val="00CE4F07"/>
    <w:rsid w:val="00CE771E"/>
    <w:rsid w:val="00CF1CD4"/>
    <w:rsid w:val="00CF3B79"/>
    <w:rsid w:val="00CF5777"/>
    <w:rsid w:val="00CF6F62"/>
    <w:rsid w:val="00CF7473"/>
    <w:rsid w:val="00D014F3"/>
    <w:rsid w:val="00D01CE2"/>
    <w:rsid w:val="00D07CED"/>
    <w:rsid w:val="00D109DC"/>
    <w:rsid w:val="00D14FCD"/>
    <w:rsid w:val="00D16CF5"/>
    <w:rsid w:val="00D23B30"/>
    <w:rsid w:val="00D257BC"/>
    <w:rsid w:val="00D26DE4"/>
    <w:rsid w:val="00D305EE"/>
    <w:rsid w:val="00D30C95"/>
    <w:rsid w:val="00D32F82"/>
    <w:rsid w:val="00D347EB"/>
    <w:rsid w:val="00D40C3C"/>
    <w:rsid w:val="00D414CD"/>
    <w:rsid w:val="00D43441"/>
    <w:rsid w:val="00D444F6"/>
    <w:rsid w:val="00D45469"/>
    <w:rsid w:val="00D47BEC"/>
    <w:rsid w:val="00D51FD2"/>
    <w:rsid w:val="00D56ACA"/>
    <w:rsid w:val="00D63C4C"/>
    <w:rsid w:val="00D7158C"/>
    <w:rsid w:val="00D7230B"/>
    <w:rsid w:val="00D72BEB"/>
    <w:rsid w:val="00D73E78"/>
    <w:rsid w:val="00D75692"/>
    <w:rsid w:val="00D759F3"/>
    <w:rsid w:val="00D75AE5"/>
    <w:rsid w:val="00D76131"/>
    <w:rsid w:val="00D7777B"/>
    <w:rsid w:val="00D85B81"/>
    <w:rsid w:val="00D877E7"/>
    <w:rsid w:val="00D87CD8"/>
    <w:rsid w:val="00D902CF"/>
    <w:rsid w:val="00D943EF"/>
    <w:rsid w:val="00DA249C"/>
    <w:rsid w:val="00DA400E"/>
    <w:rsid w:val="00DA6D18"/>
    <w:rsid w:val="00DB4C0C"/>
    <w:rsid w:val="00DB6BC7"/>
    <w:rsid w:val="00DC0944"/>
    <w:rsid w:val="00DC0E15"/>
    <w:rsid w:val="00DD17B3"/>
    <w:rsid w:val="00DD2330"/>
    <w:rsid w:val="00DD3187"/>
    <w:rsid w:val="00DD4105"/>
    <w:rsid w:val="00DD5F7E"/>
    <w:rsid w:val="00DD69B2"/>
    <w:rsid w:val="00DF053F"/>
    <w:rsid w:val="00DF4E71"/>
    <w:rsid w:val="00E04407"/>
    <w:rsid w:val="00E0582C"/>
    <w:rsid w:val="00E06C00"/>
    <w:rsid w:val="00E06E84"/>
    <w:rsid w:val="00E153AD"/>
    <w:rsid w:val="00E15A3D"/>
    <w:rsid w:val="00E204B2"/>
    <w:rsid w:val="00E252D9"/>
    <w:rsid w:val="00E42AD4"/>
    <w:rsid w:val="00E46404"/>
    <w:rsid w:val="00E4795B"/>
    <w:rsid w:val="00E5049A"/>
    <w:rsid w:val="00E64474"/>
    <w:rsid w:val="00E73788"/>
    <w:rsid w:val="00E81E5F"/>
    <w:rsid w:val="00E83052"/>
    <w:rsid w:val="00E857B1"/>
    <w:rsid w:val="00E85C2C"/>
    <w:rsid w:val="00E87900"/>
    <w:rsid w:val="00E90B82"/>
    <w:rsid w:val="00E919C6"/>
    <w:rsid w:val="00E936CB"/>
    <w:rsid w:val="00E93ED9"/>
    <w:rsid w:val="00E97C56"/>
    <w:rsid w:val="00EA1C4A"/>
    <w:rsid w:val="00EA2796"/>
    <w:rsid w:val="00EA2F9A"/>
    <w:rsid w:val="00EA4B1B"/>
    <w:rsid w:val="00EA5BE2"/>
    <w:rsid w:val="00EA6435"/>
    <w:rsid w:val="00EB0624"/>
    <w:rsid w:val="00EB4E34"/>
    <w:rsid w:val="00EB6E3B"/>
    <w:rsid w:val="00EC1EC8"/>
    <w:rsid w:val="00EC5958"/>
    <w:rsid w:val="00EC5A6F"/>
    <w:rsid w:val="00EC6748"/>
    <w:rsid w:val="00ED6937"/>
    <w:rsid w:val="00ED6AD3"/>
    <w:rsid w:val="00EE1DB4"/>
    <w:rsid w:val="00EE2B3C"/>
    <w:rsid w:val="00EE38C2"/>
    <w:rsid w:val="00EE645A"/>
    <w:rsid w:val="00EE73B2"/>
    <w:rsid w:val="00EF019F"/>
    <w:rsid w:val="00EF201F"/>
    <w:rsid w:val="00EF40FD"/>
    <w:rsid w:val="00F0031F"/>
    <w:rsid w:val="00F030A9"/>
    <w:rsid w:val="00F04123"/>
    <w:rsid w:val="00F04AA5"/>
    <w:rsid w:val="00F06643"/>
    <w:rsid w:val="00F104E7"/>
    <w:rsid w:val="00F10CF0"/>
    <w:rsid w:val="00F11E0B"/>
    <w:rsid w:val="00F14521"/>
    <w:rsid w:val="00F1707E"/>
    <w:rsid w:val="00F171BB"/>
    <w:rsid w:val="00F27F3B"/>
    <w:rsid w:val="00F314B1"/>
    <w:rsid w:val="00F31682"/>
    <w:rsid w:val="00F33C51"/>
    <w:rsid w:val="00F4180E"/>
    <w:rsid w:val="00F436E8"/>
    <w:rsid w:val="00F43755"/>
    <w:rsid w:val="00F579BF"/>
    <w:rsid w:val="00F57E07"/>
    <w:rsid w:val="00F61267"/>
    <w:rsid w:val="00F6290B"/>
    <w:rsid w:val="00F62BC4"/>
    <w:rsid w:val="00F635BF"/>
    <w:rsid w:val="00F6393B"/>
    <w:rsid w:val="00F71715"/>
    <w:rsid w:val="00F730E6"/>
    <w:rsid w:val="00F76263"/>
    <w:rsid w:val="00F81A9E"/>
    <w:rsid w:val="00F83740"/>
    <w:rsid w:val="00F87CAA"/>
    <w:rsid w:val="00F91120"/>
    <w:rsid w:val="00F9510F"/>
    <w:rsid w:val="00FA0AAA"/>
    <w:rsid w:val="00FA0F33"/>
    <w:rsid w:val="00FA23AA"/>
    <w:rsid w:val="00FB1409"/>
    <w:rsid w:val="00FC04AE"/>
    <w:rsid w:val="00FC1108"/>
    <w:rsid w:val="00FC3E9E"/>
    <w:rsid w:val="00FC6854"/>
    <w:rsid w:val="00FD122E"/>
    <w:rsid w:val="00FD7DD9"/>
    <w:rsid w:val="00FE0D58"/>
    <w:rsid w:val="00FE0F92"/>
    <w:rsid w:val="00FF67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C52E6"/>
  <w15:docId w15:val="{38D6A772-1837-FD45-9EF6-05F30698C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57EA"/>
    <w:pPr>
      <w:spacing w:after="120" w:line="280" w:lineRule="exact"/>
    </w:pPr>
    <w:rPr>
      <w:rFonts w:ascii="PT Sans" w:hAnsi="PT Sans"/>
      <w:color w:val="000000"/>
    </w:rPr>
  </w:style>
  <w:style w:type="paragraph" w:styleId="berschrift1">
    <w:name w:val="heading 1"/>
    <w:basedOn w:val="Standard"/>
    <w:next w:val="Standard"/>
    <w:link w:val="berschrift1Zchn"/>
    <w:qFormat/>
    <w:rsid w:val="00CB57EA"/>
    <w:pPr>
      <w:keepNext/>
      <w:spacing w:line="400" w:lineRule="exact"/>
      <w:outlineLvl w:val="0"/>
    </w:pPr>
    <w:rPr>
      <w:b/>
      <w:bCs/>
      <w:color w:val="1C202D"/>
      <w:kern w:val="32"/>
      <w:sz w:val="32"/>
      <w:szCs w:val="32"/>
    </w:rPr>
  </w:style>
  <w:style w:type="paragraph" w:styleId="berschrift2">
    <w:name w:val="heading 2"/>
    <w:basedOn w:val="Standard"/>
    <w:next w:val="Standard"/>
    <w:link w:val="berschrift2Zchn"/>
    <w:unhideWhenUsed/>
    <w:qFormat/>
    <w:rsid w:val="00940BDD"/>
    <w:pPr>
      <w:keepNext/>
      <w:outlineLvl w:val="1"/>
    </w:pPr>
    <w:rPr>
      <w:b/>
      <w:bCs/>
      <w:iCs/>
      <w:color w:val="4BAEE5"/>
      <w:szCs w:val="28"/>
    </w:rPr>
  </w:style>
  <w:style w:type="paragraph" w:styleId="berschrift3">
    <w:name w:val="heading 3"/>
    <w:basedOn w:val="Standard"/>
    <w:next w:val="Standard"/>
    <w:link w:val="berschrift3Zchn"/>
    <w:unhideWhenUsed/>
    <w:qFormat/>
    <w:rsid w:val="00707F8E"/>
    <w:pPr>
      <w:keepNext/>
      <w:outlineLvl w:val="2"/>
    </w:pPr>
    <w:rPr>
      <w:rFonts w:cs="Times New Roman (Überschriften"/>
      <w:b/>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940BDD"/>
    <w:rPr>
      <w:rFonts w:ascii="PT Sans" w:eastAsia="Times New Roman" w:hAnsi="PT Sans" w:cs="Times New Roman"/>
      <w:b/>
      <w:bCs/>
      <w:iCs/>
      <w:color w:val="4BAEE5"/>
      <w:szCs w:val="28"/>
    </w:rPr>
  </w:style>
  <w:style w:type="paragraph" w:styleId="Index1">
    <w:name w:val="index 1"/>
    <w:basedOn w:val="Standard"/>
    <w:next w:val="Standard"/>
    <w:autoRedefine/>
    <w:unhideWhenUsed/>
    <w:rsid w:val="007B1467"/>
    <w:pPr>
      <w:spacing w:line="400" w:lineRule="exact"/>
      <w:ind w:left="198" w:hanging="198"/>
    </w:pPr>
    <w:rPr>
      <w:b/>
      <w:color w:val="1C202D"/>
      <w:sz w:val="32"/>
      <w:lang w:val="en-US"/>
    </w:rPr>
  </w:style>
  <w:style w:type="paragraph" w:styleId="Index2">
    <w:name w:val="index 2"/>
    <w:basedOn w:val="Standard"/>
    <w:next w:val="Standard"/>
    <w:autoRedefine/>
    <w:unhideWhenUsed/>
    <w:rsid w:val="00206317"/>
    <w:rPr>
      <w:b/>
      <w:color w:val="4BAEE5"/>
      <w:lang w:val="en-US"/>
    </w:rPr>
  </w:style>
  <w:style w:type="paragraph" w:styleId="Index3">
    <w:name w:val="index 3"/>
    <w:basedOn w:val="Standard"/>
    <w:next w:val="Standard"/>
    <w:autoRedefine/>
    <w:unhideWhenUsed/>
    <w:rsid w:val="007B1467"/>
    <w:pPr>
      <w:spacing w:after="0"/>
      <w:ind w:left="600" w:hanging="200"/>
    </w:pPr>
    <w:rPr>
      <w:rFonts w:ascii="Aptos" w:hAnsi="Aptos"/>
    </w:rPr>
  </w:style>
  <w:style w:type="paragraph" w:styleId="Index4">
    <w:name w:val="index 4"/>
    <w:basedOn w:val="Standard"/>
    <w:next w:val="Standard"/>
    <w:autoRedefine/>
    <w:unhideWhenUsed/>
    <w:rsid w:val="007B1467"/>
    <w:pPr>
      <w:spacing w:after="0"/>
      <w:ind w:left="800" w:hanging="200"/>
    </w:pPr>
    <w:rPr>
      <w:rFonts w:ascii="Aptos" w:hAnsi="Aptos"/>
    </w:rPr>
  </w:style>
  <w:style w:type="character" w:styleId="Hyperlink">
    <w:name w:val="Hyperlink"/>
    <w:uiPriority w:val="99"/>
    <w:rsid w:val="00CB57EA"/>
    <w:rPr>
      <w:color w:val="4BAEE5"/>
      <w:u w:val="single"/>
    </w:rPr>
  </w:style>
  <w:style w:type="character" w:customStyle="1" w:styleId="berschrift1Zchn">
    <w:name w:val="Überschrift 1 Zchn"/>
    <w:link w:val="berschrift1"/>
    <w:rsid w:val="00CB57EA"/>
    <w:rPr>
      <w:rFonts w:ascii="PT Sans" w:eastAsia="Times New Roman" w:hAnsi="PT Sans" w:cs="Times New Roman"/>
      <w:b/>
      <w:bCs/>
      <w:color w:val="1C202D"/>
      <w:kern w:val="32"/>
      <w:sz w:val="32"/>
      <w:szCs w:val="32"/>
    </w:rPr>
  </w:style>
  <w:style w:type="paragraph" w:styleId="Index5">
    <w:name w:val="index 5"/>
    <w:basedOn w:val="Standard"/>
    <w:next w:val="Standard"/>
    <w:autoRedefine/>
    <w:unhideWhenUsed/>
    <w:rsid w:val="007B1467"/>
    <w:pPr>
      <w:spacing w:after="0"/>
      <w:ind w:left="1000" w:hanging="200"/>
    </w:pPr>
    <w:rPr>
      <w:rFonts w:ascii="Aptos" w:hAnsi="Aptos"/>
    </w:rPr>
  </w:style>
  <w:style w:type="paragraph" w:customStyle="1" w:styleId="Adressinformationen">
    <w:name w:val="Adressinformationen"/>
    <w:basedOn w:val="Standard"/>
    <w:autoRedefine/>
    <w:rsid w:val="00CB57EA"/>
    <w:pPr>
      <w:tabs>
        <w:tab w:val="center" w:pos="4536"/>
        <w:tab w:val="right" w:pos="9072"/>
      </w:tabs>
      <w:spacing w:after="0" w:line="240" w:lineRule="auto"/>
    </w:pPr>
    <w:rPr>
      <w:color w:val="1C202D"/>
      <w:sz w:val="12"/>
    </w:rPr>
  </w:style>
  <w:style w:type="paragraph" w:styleId="Index6">
    <w:name w:val="index 6"/>
    <w:basedOn w:val="Standard"/>
    <w:next w:val="Standard"/>
    <w:autoRedefine/>
    <w:unhideWhenUsed/>
    <w:rsid w:val="007B1467"/>
    <w:pPr>
      <w:spacing w:after="0"/>
      <w:ind w:left="1200" w:hanging="200"/>
    </w:pPr>
    <w:rPr>
      <w:rFonts w:ascii="Aptos" w:hAnsi="Aptos"/>
    </w:rPr>
  </w:style>
  <w:style w:type="table" w:styleId="Tabellenraster">
    <w:name w:val="Table Grid"/>
    <w:basedOn w:val="NormaleTabelle"/>
    <w:rsid w:val="00615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7">
    <w:name w:val="index 7"/>
    <w:basedOn w:val="Standard"/>
    <w:next w:val="Standard"/>
    <w:autoRedefine/>
    <w:unhideWhenUsed/>
    <w:rsid w:val="007B1467"/>
    <w:pPr>
      <w:spacing w:after="0"/>
      <w:ind w:left="1400" w:hanging="200"/>
    </w:pPr>
    <w:rPr>
      <w:rFonts w:ascii="Aptos" w:hAnsi="Aptos"/>
    </w:rPr>
  </w:style>
  <w:style w:type="paragraph" w:styleId="Index8">
    <w:name w:val="index 8"/>
    <w:basedOn w:val="Standard"/>
    <w:next w:val="Standard"/>
    <w:autoRedefine/>
    <w:unhideWhenUsed/>
    <w:rsid w:val="007B1467"/>
    <w:pPr>
      <w:spacing w:after="0"/>
      <w:ind w:left="1600" w:hanging="200"/>
    </w:pPr>
    <w:rPr>
      <w:rFonts w:ascii="Aptos" w:hAnsi="Aptos"/>
    </w:rPr>
  </w:style>
  <w:style w:type="paragraph" w:styleId="Sprechblasentext">
    <w:name w:val="Balloon Text"/>
    <w:basedOn w:val="Standard"/>
    <w:semiHidden/>
    <w:rsid w:val="00F83740"/>
    <w:rPr>
      <w:rFonts w:ascii="Tahoma" w:hAnsi="Tahoma" w:cs="Tahoma"/>
      <w:sz w:val="16"/>
      <w:szCs w:val="16"/>
    </w:rPr>
  </w:style>
  <w:style w:type="character" w:styleId="Seitenzahl">
    <w:name w:val="page number"/>
    <w:rsid w:val="00CB57EA"/>
    <w:rPr>
      <w:rFonts w:ascii="PT Sans Narrow" w:hAnsi="PT Sans Narrow"/>
      <w:b w:val="0"/>
      <w:i w:val="0"/>
      <w:color w:val="4BAEE5"/>
      <w:sz w:val="16"/>
    </w:rPr>
  </w:style>
  <w:style w:type="paragraph" w:customStyle="1" w:styleId="VerlinkungDateiBild">
    <w:name w:val="Verlinkung Datei/Bild"/>
    <w:basedOn w:val="Standard"/>
    <w:rsid w:val="009F5DAA"/>
    <w:rPr>
      <w:i/>
      <w:color w:val="4BAEE5"/>
      <w:sz w:val="16"/>
      <w:szCs w:val="12"/>
    </w:rPr>
  </w:style>
  <w:style w:type="paragraph" w:customStyle="1" w:styleId="Formatvorlage1">
    <w:name w:val="Formatvorlage1"/>
    <w:basedOn w:val="Standard"/>
    <w:next w:val="VerlinkungDateiBild"/>
    <w:rsid w:val="00CB57EA"/>
    <w:pPr>
      <w:spacing w:line="400" w:lineRule="exact"/>
    </w:pPr>
    <w:rPr>
      <w:b/>
      <w:color w:val="1C202D"/>
      <w:sz w:val="32"/>
      <w:szCs w:val="30"/>
    </w:rPr>
  </w:style>
  <w:style w:type="paragraph" w:styleId="Index9">
    <w:name w:val="index 9"/>
    <w:basedOn w:val="Standard"/>
    <w:next w:val="Standard"/>
    <w:autoRedefine/>
    <w:unhideWhenUsed/>
    <w:rsid w:val="007B1467"/>
    <w:pPr>
      <w:spacing w:after="0"/>
      <w:ind w:left="1800" w:hanging="200"/>
    </w:pPr>
    <w:rPr>
      <w:rFonts w:ascii="Aptos" w:hAnsi="Aptos"/>
    </w:rPr>
  </w:style>
  <w:style w:type="paragraph" w:styleId="Indexberschrift">
    <w:name w:val="index heading"/>
    <w:basedOn w:val="Standard"/>
    <w:next w:val="Index1"/>
    <w:unhideWhenUsed/>
    <w:rsid w:val="007B1467"/>
    <w:pPr>
      <w:spacing w:before="120"/>
    </w:pPr>
    <w:rPr>
      <w:rFonts w:ascii="Aptos" w:hAnsi="Aptos"/>
      <w:b/>
      <w:bCs/>
      <w:i/>
      <w:iCs/>
    </w:rPr>
  </w:style>
  <w:style w:type="paragraph" w:styleId="Listenabsatz">
    <w:name w:val="List Paragraph"/>
    <w:basedOn w:val="Standard"/>
    <w:uiPriority w:val="34"/>
    <w:qFormat/>
    <w:rsid w:val="00161E5C"/>
    <w:pPr>
      <w:spacing w:after="200" w:line="276" w:lineRule="auto"/>
      <w:ind w:left="720"/>
      <w:contextualSpacing/>
    </w:pPr>
    <w:rPr>
      <w:rFonts w:ascii="Calibri" w:eastAsia="Calibri" w:hAnsi="Calibri"/>
      <w:sz w:val="22"/>
      <w:szCs w:val="22"/>
      <w:lang w:val="en-US" w:eastAsia="en-US"/>
    </w:rPr>
  </w:style>
  <w:style w:type="paragraph" w:styleId="NurText">
    <w:name w:val="Plain Text"/>
    <w:basedOn w:val="Standard"/>
    <w:link w:val="NurTextZchn"/>
    <w:uiPriority w:val="99"/>
    <w:unhideWhenUsed/>
    <w:rsid w:val="00506FEF"/>
    <w:rPr>
      <w:rFonts w:ascii="Calibri" w:eastAsia="Calibri" w:hAnsi="Calibri"/>
      <w:sz w:val="22"/>
      <w:szCs w:val="22"/>
      <w:lang w:eastAsia="en-US"/>
    </w:rPr>
  </w:style>
  <w:style w:type="character" w:customStyle="1" w:styleId="NurTextZchn">
    <w:name w:val="Nur Text Zchn"/>
    <w:link w:val="NurText"/>
    <w:uiPriority w:val="99"/>
    <w:rsid w:val="00506FEF"/>
    <w:rPr>
      <w:rFonts w:ascii="Calibri" w:eastAsia="Calibri" w:hAnsi="Calibri"/>
      <w:sz w:val="22"/>
      <w:szCs w:val="22"/>
      <w:lang w:eastAsia="en-US"/>
    </w:rPr>
  </w:style>
  <w:style w:type="paragraph" w:customStyle="1" w:styleId="Default">
    <w:name w:val="Default"/>
    <w:rsid w:val="00834256"/>
    <w:pPr>
      <w:autoSpaceDE w:val="0"/>
      <w:autoSpaceDN w:val="0"/>
      <w:adjustRightInd w:val="0"/>
    </w:pPr>
    <w:rPr>
      <w:rFonts w:ascii="Arial" w:hAnsi="Arial" w:cs="Arial"/>
      <w:color w:val="000000"/>
      <w:sz w:val="24"/>
      <w:szCs w:val="24"/>
    </w:rPr>
  </w:style>
  <w:style w:type="paragraph" w:styleId="Verzeichnis1">
    <w:name w:val="toc 1"/>
    <w:basedOn w:val="Standard"/>
    <w:next w:val="Standard"/>
    <w:autoRedefine/>
    <w:uiPriority w:val="39"/>
    <w:unhideWhenUsed/>
    <w:rsid w:val="00C725F2"/>
    <w:pPr>
      <w:tabs>
        <w:tab w:val="right" w:leader="underscore" w:pos="9742"/>
      </w:tabs>
      <w:spacing w:before="120"/>
    </w:pPr>
    <w:rPr>
      <w:b/>
      <w:bCs/>
      <w:caps/>
      <w:noProof/>
    </w:rPr>
  </w:style>
  <w:style w:type="table" w:styleId="TabellemithellemGitternetz">
    <w:name w:val="Grid Table Light"/>
    <w:basedOn w:val="NormaleTabelle"/>
    <w:uiPriority w:val="40"/>
    <w:rsid w:val="002449B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tandardWeb">
    <w:name w:val="Normal (Web)"/>
    <w:basedOn w:val="Standard"/>
    <w:uiPriority w:val="99"/>
    <w:semiHidden/>
    <w:unhideWhenUsed/>
    <w:rsid w:val="00A174D6"/>
    <w:pPr>
      <w:spacing w:before="100" w:beforeAutospacing="1" w:after="100" w:afterAutospacing="1"/>
    </w:pPr>
    <w:rPr>
      <w:rFonts w:ascii="Times New Roman" w:hAnsi="Times New Roman"/>
      <w:sz w:val="24"/>
      <w:szCs w:val="24"/>
    </w:rPr>
  </w:style>
  <w:style w:type="paragraph" w:styleId="Verzeichnis2">
    <w:name w:val="toc 2"/>
    <w:basedOn w:val="Standard"/>
    <w:next w:val="Standard"/>
    <w:autoRedefine/>
    <w:uiPriority w:val="39"/>
    <w:unhideWhenUsed/>
    <w:rsid w:val="00C725F2"/>
    <w:pPr>
      <w:spacing w:after="0"/>
      <w:ind w:left="200"/>
    </w:pPr>
  </w:style>
  <w:style w:type="paragraph" w:styleId="Verzeichnis3">
    <w:name w:val="toc 3"/>
    <w:basedOn w:val="Standard"/>
    <w:next w:val="Standard"/>
    <w:autoRedefine/>
    <w:uiPriority w:val="39"/>
    <w:unhideWhenUsed/>
    <w:rsid w:val="00C725F2"/>
    <w:pPr>
      <w:spacing w:after="0"/>
      <w:ind w:left="403"/>
    </w:pPr>
    <w:rPr>
      <w:i/>
      <w:iCs/>
    </w:rPr>
  </w:style>
  <w:style w:type="paragraph" w:styleId="Verzeichnis4">
    <w:name w:val="toc 4"/>
    <w:basedOn w:val="Standard"/>
    <w:next w:val="Standard"/>
    <w:autoRedefine/>
    <w:unhideWhenUsed/>
    <w:rsid w:val="00925C19"/>
    <w:pPr>
      <w:spacing w:after="0"/>
      <w:ind w:left="600"/>
    </w:pPr>
    <w:rPr>
      <w:rFonts w:ascii="Aptos" w:hAnsi="Aptos"/>
      <w:sz w:val="18"/>
      <w:szCs w:val="18"/>
    </w:rPr>
  </w:style>
  <w:style w:type="paragraph" w:styleId="Verzeichnis5">
    <w:name w:val="toc 5"/>
    <w:basedOn w:val="Standard"/>
    <w:next w:val="Standard"/>
    <w:autoRedefine/>
    <w:unhideWhenUsed/>
    <w:rsid w:val="00925C19"/>
    <w:pPr>
      <w:spacing w:after="0"/>
      <w:ind w:left="800"/>
    </w:pPr>
    <w:rPr>
      <w:rFonts w:ascii="Aptos" w:hAnsi="Aptos"/>
      <w:sz w:val="18"/>
      <w:szCs w:val="18"/>
    </w:rPr>
  </w:style>
  <w:style w:type="paragraph" w:styleId="Verzeichnis6">
    <w:name w:val="toc 6"/>
    <w:basedOn w:val="Standard"/>
    <w:next w:val="Standard"/>
    <w:autoRedefine/>
    <w:unhideWhenUsed/>
    <w:rsid w:val="00925C19"/>
    <w:pPr>
      <w:spacing w:after="0"/>
      <w:ind w:left="1000"/>
    </w:pPr>
    <w:rPr>
      <w:rFonts w:ascii="Aptos" w:hAnsi="Aptos"/>
      <w:sz w:val="18"/>
      <w:szCs w:val="18"/>
    </w:rPr>
  </w:style>
  <w:style w:type="paragraph" w:styleId="Verzeichnis7">
    <w:name w:val="toc 7"/>
    <w:basedOn w:val="Standard"/>
    <w:next w:val="Standard"/>
    <w:autoRedefine/>
    <w:unhideWhenUsed/>
    <w:rsid w:val="00925C19"/>
    <w:pPr>
      <w:spacing w:after="0"/>
      <w:ind w:left="1200"/>
    </w:pPr>
    <w:rPr>
      <w:rFonts w:ascii="Aptos" w:hAnsi="Aptos"/>
      <w:sz w:val="18"/>
      <w:szCs w:val="18"/>
    </w:rPr>
  </w:style>
  <w:style w:type="paragraph" w:styleId="Verzeichnis8">
    <w:name w:val="toc 8"/>
    <w:basedOn w:val="Standard"/>
    <w:next w:val="Standard"/>
    <w:autoRedefine/>
    <w:unhideWhenUsed/>
    <w:rsid w:val="00925C19"/>
    <w:pPr>
      <w:spacing w:after="0"/>
      <w:ind w:left="1400"/>
    </w:pPr>
    <w:rPr>
      <w:rFonts w:ascii="Aptos" w:hAnsi="Aptos"/>
      <w:sz w:val="18"/>
      <w:szCs w:val="18"/>
    </w:rPr>
  </w:style>
  <w:style w:type="paragraph" w:styleId="Verzeichnis9">
    <w:name w:val="toc 9"/>
    <w:basedOn w:val="Standard"/>
    <w:next w:val="Standard"/>
    <w:autoRedefine/>
    <w:unhideWhenUsed/>
    <w:rsid w:val="00925C19"/>
    <w:pPr>
      <w:spacing w:after="0"/>
      <w:ind w:left="1600"/>
    </w:pPr>
    <w:rPr>
      <w:rFonts w:ascii="Aptos" w:hAnsi="Aptos"/>
      <w:sz w:val="18"/>
      <w:szCs w:val="18"/>
    </w:rPr>
  </w:style>
  <w:style w:type="character" w:customStyle="1" w:styleId="berschrift3Zchn">
    <w:name w:val="Überschrift 3 Zchn"/>
    <w:link w:val="berschrift3"/>
    <w:rsid w:val="00707F8E"/>
    <w:rPr>
      <w:rFonts w:ascii="PT Sans" w:eastAsia="Times New Roman" w:hAnsi="PT Sans" w:cs="Times New Roman (Überschriften"/>
      <w:b/>
      <w:bCs/>
      <w:color w:val="000000"/>
      <w:szCs w:val="26"/>
    </w:rPr>
  </w:style>
  <w:style w:type="paragraph" w:styleId="Kopfzeile">
    <w:name w:val="header"/>
    <w:basedOn w:val="Standard"/>
    <w:link w:val="KopfzeileZchn"/>
    <w:unhideWhenUsed/>
    <w:rsid w:val="00112DAE"/>
    <w:pPr>
      <w:tabs>
        <w:tab w:val="center" w:pos="4536"/>
        <w:tab w:val="right" w:pos="9072"/>
      </w:tabs>
    </w:pPr>
  </w:style>
  <w:style w:type="character" w:customStyle="1" w:styleId="KopfzeileZchn">
    <w:name w:val="Kopfzeile Zchn"/>
    <w:basedOn w:val="Absatz-Standardschriftart"/>
    <w:link w:val="Kopfzeile"/>
    <w:rsid w:val="00112DAE"/>
    <w:rPr>
      <w:rFonts w:ascii="PT Sans" w:hAnsi="PT Sans"/>
      <w:color w:val="000000"/>
    </w:rPr>
  </w:style>
  <w:style w:type="paragraph" w:styleId="Fuzeile">
    <w:name w:val="footer"/>
    <w:basedOn w:val="Standard"/>
    <w:link w:val="FuzeileZchn"/>
    <w:unhideWhenUsed/>
    <w:rsid w:val="00112DAE"/>
    <w:pPr>
      <w:tabs>
        <w:tab w:val="center" w:pos="4536"/>
        <w:tab w:val="right" w:pos="9072"/>
      </w:tabs>
    </w:pPr>
  </w:style>
  <w:style w:type="character" w:customStyle="1" w:styleId="FuzeileZchn">
    <w:name w:val="Fußzeile Zchn"/>
    <w:basedOn w:val="Absatz-Standardschriftart"/>
    <w:link w:val="Fuzeile"/>
    <w:rsid w:val="00112DAE"/>
    <w:rPr>
      <w:rFonts w:ascii="PT Sans" w:hAnsi="PT Sans"/>
      <w:color w:val="000000"/>
    </w:rPr>
  </w:style>
  <w:style w:type="character" w:styleId="Fett">
    <w:name w:val="Strong"/>
    <w:basedOn w:val="Absatz-Standardschriftart"/>
    <w:qFormat/>
    <w:rsid w:val="00227474"/>
    <w:rPr>
      <w:b/>
      <w:bCs/>
    </w:rPr>
  </w:style>
  <w:style w:type="character" w:styleId="NichtaufgelsteErwhnung">
    <w:name w:val="Unresolved Mention"/>
    <w:basedOn w:val="Absatz-Standardschriftart"/>
    <w:uiPriority w:val="99"/>
    <w:semiHidden/>
    <w:unhideWhenUsed/>
    <w:rsid w:val="009759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228966">
      <w:bodyDiv w:val="1"/>
      <w:marLeft w:val="0"/>
      <w:marRight w:val="0"/>
      <w:marTop w:val="0"/>
      <w:marBottom w:val="0"/>
      <w:divBdr>
        <w:top w:val="none" w:sz="0" w:space="0" w:color="auto"/>
        <w:left w:val="none" w:sz="0" w:space="0" w:color="auto"/>
        <w:bottom w:val="none" w:sz="0" w:space="0" w:color="auto"/>
        <w:right w:val="none" w:sz="0" w:space="0" w:color="auto"/>
      </w:divBdr>
      <w:divsChild>
        <w:div w:id="580060904">
          <w:marLeft w:val="547"/>
          <w:marRight w:val="0"/>
          <w:marTop w:val="0"/>
          <w:marBottom w:val="0"/>
          <w:divBdr>
            <w:top w:val="none" w:sz="0" w:space="0" w:color="auto"/>
            <w:left w:val="none" w:sz="0" w:space="0" w:color="auto"/>
            <w:bottom w:val="none" w:sz="0" w:space="0" w:color="auto"/>
            <w:right w:val="none" w:sz="0" w:space="0" w:color="auto"/>
          </w:divBdr>
        </w:div>
        <w:div w:id="906380871">
          <w:marLeft w:val="547"/>
          <w:marRight w:val="0"/>
          <w:marTop w:val="0"/>
          <w:marBottom w:val="0"/>
          <w:divBdr>
            <w:top w:val="none" w:sz="0" w:space="0" w:color="auto"/>
            <w:left w:val="none" w:sz="0" w:space="0" w:color="auto"/>
            <w:bottom w:val="none" w:sz="0" w:space="0" w:color="auto"/>
            <w:right w:val="none" w:sz="0" w:space="0" w:color="auto"/>
          </w:divBdr>
        </w:div>
        <w:div w:id="1038119863">
          <w:marLeft w:val="547"/>
          <w:marRight w:val="0"/>
          <w:marTop w:val="0"/>
          <w:marBottom w:val="0"/>
          <w:divBdr>
            <w:top w:val="none" w:sz="0" w:space="0" w:color="auto"/>
            <w:left w:val="none" w:sz="0" w:space="0" w:color="auto"/>
            <w:bottom w:val="none" w:sz="0" w:space="0" w:color="auto"/>
            <w:right w:val="none" w:sz="0" w:space="0" w:color="auto"/>
          </w:divBdr>
        </w:div>
      </w:divsChild>
    </w:div>
    <w:div w:id="241960115">
      <w:bodyDiv w:val="1"/>
      <w:marLeft w:val="0"/>
      <w:marRight w:val="0"/>
      <w:marTop w:val="0"/>
      <w:marBottom w:val="0"/>
      <w:divBdr>
        <w:top w:val="none" w:sz="0" w:space="0" w:color="auto"/>
        <w:left w:val="none" w:sz="0" w:space="0" w:color="auto"/>
        <w:bottom w:val="none" w:sz="0" w:space="0" w:color="auto"/>
        <w:right w:val="none" w:sz="0" w:space="0" w:color="auto"/>
      </w:divBdr>
    </w:div>
    <w:div w:id="591620557">
      <w:bodyDiv w:val="1"/>
      <w:marLeft w:val="0"/>
      <w:marRight w:val="0"/>
      <w:marTop w:val="0"/>
      <w:marBottom w:val="0"/>
      <w:divBdr>
        <w:top w:val="none" w:sz="0" w:space="0" w:color="auto"/>
        <w:left w:val="none" w:sz="0" w:space="0" w:color="auto"/>
        <w:bottom w:val="none" w:sz="0" w:space="0" w:color="auto"/>
        <w:right w:val="none" w:sz="0" w:space="0" w:color="auto"/>
      </w:divBdr>
    </w:div>
    <w:div w:id="819883014">
      <w:bodyDiv w:val="1"/>
      <w:marLeft w:val="0"/>
      <w:marRight w:val="0"/>
      <w:marTop w:val="0"/>
      <w:marBottom w:val="0"/>
      <w:divBdr>
        <w:top w:val="none" w:sz="0" w:space="0" w:color="auto"/>
        <w:left w:val="none" w:sz="0" w:space="0" w:color="auto"/>
        <w:bottom w:val="none" w:sz="0" w:space="0" w:color="auto"/>
        <w:right w:val="none" w:sz="0" w:space="0" w:color="auto"/>
      </w:divBdr>
    </w:div>
    <w:div w:id="938754059">
      <w:bodyDiv w:val="1"/>
      <w:marLeft w:val="0"/>
      <w:marRight w:val="0"/>
      <w:marTop w:val="0"/>
      <w:marBottom w:val="0"/>
      <w:divBdr>
        <w:top w:val="none" w:sz="0" w:space="0" w:color="auto"/>
        <w:left w:val="none" w:sz="0" w:space="0" w:color="auto"/>
        <w:bottom w:val="none" w:sz="0" w:space="0" w:color="auto"/>
        <w:right w:val="none" w:sz="0" w:space="0" w:color="auto"/>
      </w:divBdr>
    </w:div>
    <w:div w:id="948778843">
      <w:bodyDiv w:val="1"/>
      <w:marLeft w:val="0"/>
      <w:marRight w:val="0"/>
      <w:marTop w:val="0"/>
      <w:marBottom w:val="0"/>
      <w:divBdr>
        <w:top w:val="none" w:sz="0" w:space="0" w:color="auto"/>
        <w:left w:val="none" w:sz="0" w:space="0" w:color="auto"/>
        <w:bottom w:val="none" w:sz="0" w:space="0" w:color="auto"/>
        <w:right w:val="none" w:sz="0" w:space="0" w:color="auto"/>
      </w:divBdr>
    </w:div>
    <w:div w:id="1108769377">
      <w:bodyDiv w:val="1"/>
      <w:marLeft w:val="0"/>
      <w:marRight w:val="0"/>
      <w:marTop w:val="0"/>
      <w:marBottom w:val="0"/>
      <w:divBdr>
        <w:top w:val="none" w:sz="0" w:space="0" w:color="auto"/>
        <w:left w:val="none" w:sz="0" w:space="0" w:color="auto"/>
        <w:bottom w:val="none" w:sz="0" w:space="0" w:color="auto"/>
        <w:right w:val="none" w:sz="0" w:space="0" w:color="auto"/>
      </w:divBdr>
    </w:div>
    <w:div w:id="1229456861">
      <w:bodyDiv w:val="1"/>
      <w:marLeft w:val="0"/>
      <w:marRight w:val="0"/>
      <w:marTop w:val="0"/>
      <w:marBottom w:val="0"/>
      <w:divBdr>
        <w:top w:val="none" w:sz="0" w:space="0" w:color="auto"/>
        <w:left w:val="none" w:sz="0" w:space="0" w:color="auto"/>
        <w:bottom w:val="none" w:sz="0" w:space="0" w:color="auto"/>
        <w:right w:val="none" w:sz="0" w:space="0" w:color="auto"/>
      </w:divBdr>
    </w:div>
    <w:div w:id="1298681103">
      <w:bodyDiv w:val="1"/>
      <w:marLeft w:val="0"/>
      <w:marRight w:val="0"/>
      <w:marTop w:val="0"/>
      <w:marBottom w:val="0"/>
      <w:divBdr>
        <w:top w:val="none" w:sz="0" w:space="0" w:color="auto"/>
        <w:left w:val="none" w:sz="0" w:space="0" w:color="auto"/>
        <w:bottom w:val="none" w:sz="0" w:space="0" w:color="auto"/>
        <w:right w:val="none" w:sz="0" w:space="0" w:color="auto"/>
      </w:divBdr>
    </w:div>
    <w:div w:id="1455752179">
      <w:bodyDiv w:val="1"/>
      <w:marLeft w:val="0"/>
      <w:marRight w:val="0"/>
      <w:marTop w:val="0"/>
      <w:marBottom w:val="0"/>
      <w:divBdr>
        <w:top w:val="none" w:sz="0" w:space="0" w:color="auto"/>
        <w:left w:val="none" w:sz="0" w:space="0" w:color="auto"/>
        <w:bottom w:val="none" w:sz="0" w:space="0" w:color="auto"/>
        <w:right w:val="none" w:sz="0" w:space="0" w:color="auto"/>
      </w:divBdr>
    </w:div>
    <w:div w:id="1921139984">
      <w:bodyDiv w:val="1"/>
      <w:marLeft w:val="0"/>
      <w:marRight w:val="0"/>
      <w:marTop w:val="0"/>
      <w:marBottom w:val="0"/>
      <w:divBdr>
        <w:top w:val="none" w:sz="0" w:space="0" w:color="auto"/>
        <w:left w:val="none" w:sz="0" w:space="0" w:color="auto"/>
        <w:bottom w:val="none" w:sz="0" w:space="0" w:color="auto"/>
        <w:right w:val="none" w:sz="0" w:space="0" w:color="auto"/>
      </w:divBdr>
    </w:div>
    <w:div w:id="202856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info@ineratec.de" TargetMode="External"/><Relationship Id="rId1" Type="http://schemas.openxmlformats.org/officeDocument/2006/relationships/hyperlink" Target="mailto:info@ineratec.de"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info@ineratec.de" TargetMode="External"/><Relationship Id="rId1" Type="http://schemas.openxmlformats.org/officeDocument/2006/relationships/hyperlink" Target="mailto:info@ineratec.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BC99A33D5755D41BC6080D29406D7A9" ma:contentTypeVersion="14" ma:contentTypeDescription="Ein neues Dokument erstellen." ma:contentTypeScope="" ma:versionID="b6e46958bfaaaa168b5cd92bd3bc730b">
  <xsd:schema xmlns:xsd="http://www.w3.org/2001/XMLSchema" xmlns:xs="http://www.w3.org/2001/XMLSchema" xmlns:p="http://schemas.microsoft.com/office/2006/metadata/properties" xmlns:ns2="77eb04c4-42ea-4687-ae82-99f90fdc7c72" xmlns:ns3="374fed97-61af-40e5-88ca-38b6fde5b1d7" targetNamespace="http://schemas.microsoft.com/office/2006/metadata/properties" ma:root="true" ma:fieldsID="cccfa26db565a9645eec12227fa12933" ns2:_="" ns3:_="">
    <xsd:import namespace="77eb04c4-42ea-4687-ae82-99f90fdc7c72"/>
    <xsd:import namespace="374fed97-61af-40e5-88ca-38b6fde5b1d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b04c4-42ea-4687-ae82-99f90fdc7c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cb1a7ab-5804-4f05-8448-cb0abaf5fe1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4fed97-61af-40e5-88ca-38b6fde5b1d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0533ffd-91d1-4937-9958-0a0233771049}" ma:internalName="TaxCatchAll" ma:showField="CatchAllData" ma:web="374fed97-61af-40e5-88ca-38b6fde5b1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7eb04c4-42ea-4687-ae82-99f90fdc7c72">
      <Terms xmlns="http://schemas.microsoft.com/office/infopath/2007/PartnerControls"/>
    </lcf76f155ced4ddcb4097134ff3c332f>
    <TaxCatchAll xmlns="374fed97-61af-40e5-88ca-38b6fde5b1d7" xsi:nil="true"/>
  </documentManagement>
</p:properties>
</file>

<file path=customXml/itemProps1.xml><?xml version="1.0" encoding="utf-8"?>
<ds:datastoreItem xmlns:ds="http://schemas.openxmlformats.org/officeDocument/2006/customXml" ds:itemID="{D3422401-F202-42B4-B411-37524EDED08C}">
  <ds:schemaRefs>
    <ds:schemaRef ds:uri="http://schemas.microsoft.com/sharepoint/v3/contenttype/forms"/>
  </ds:schemaRefs>
</ds:datastoreItem>
</file>

<file path=customXml/itemProps2.xml><?xml version="1.0" encoding="utf-8"?>
<ds:datastoreItem xmlns:ds="http://schemas.openxmlformats.org/officeDocument/2006/customXml" ds:itemID="{52DDD3F9-8B0A-466B-BE46-1F98CEEFB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b04c4-42ea-4687-ae82-99f90fdc7c72"/>
    <ds:schemaRef ds:uri="374fed97-61af-40e5-88ca-38b6fde5b1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B2EF3A-5BD4-4E77-8ACA-C3A41A26C74C}">
  <ds:schemaRefs>
    <ds:schemaRef ds:uri="http://schemas.microsoft.com/office/2006/metadata/properties"/>
    <ds:schemaRef ds:uri="http://schemas.microsoft.com/office/infopath/2007/PartnerControls"/>
    <ds:schemaRef ds:uri="77eb04c4-42ea-4687-ae82-99f90fdc7c72"/>
    <ds:schemaRef ds:uri="374fed97-61af-40e5-88ca-38b6fde5b1d7"/>
  </ds:schemaRefs>
</ds:datastoreItem>
</file>

<file path=docMetadata/LabelInfo.xml><?xml version="1.0" encoding="utf-8"?>
<clbl:labelList xmlns:clbl="http://schemas.microsoft.com/office/2020/mipLabelMetadata">
  <clbl:label id="{373f6267-a369-4999-8c1f-d96151bc2fac}" enabled="1" method="Standard" siteId="{a77956f2-234e-4ed7-affe-b831798e43d4}"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1285</Words>
  <Characters>8647</Characters>
  <Application>Microsoft Office Word</Application>
  <DocSecurity>0</DocSecurity>
  <Lines>133</Lines>
  <Paragraphs>25</Paragraphs>
  <ScaleCrop>false</ScaleCrop>
  <HeadingPairs>
    <vt:vector size="2" baseType="variant">
      <vt:variant>
        <vt:lpstr>Titel</vt:lpstr>
      </vt:variant>
      <vt:variant>
        <vt:i4>1</vt:i4>
      </vt:variant>
    </vt:vector>
  </HeadingPairs>
  <TitlesOfParts>
    <vt:vector size="1" baseType="lpstr">
      <vt:lpstr>Externe Briefvorlage für alle Bereiche</vt:lpstr>
    </vt:vector>
  </TitlesOfParts>
  <Company>KIT</Company>
  <LinksUpToDate>false</LinksUpToDate>
  <CharactersWithSpaces>9915</CharactersWithSpaces>
  <SharedDoc>false</SharedDoc>
  <HLinks>
    <vt:vector size="336" baseType="variant">
      <vt:variant>
        <vt:i4>1114163</vt:i4>
      </vt:variant>
      <vt:variant>
        <vt:i4>320</vt:i4>
      </vt:variant>
      <vt:variant>
        <vt:i4>0</vt:i4>
      </vt:variant>
      <vt:variant>
        <vt:i4>5</vt:i4>
      </vt:variant>
      <vt:variant>
        <vt:lpwstr/>
      </vt:variant>
      <vt:variant>
        <vt:lpwstr>_Toc170743658</vt:lpwstr>
      </vt:variant>
      <vt:variant>
        <vt:i4>1114163</vt:i4>
      </vt:variant>
      <vt:variant>
        <vt:i4>314</vt:i4>
      </vt:variant>
      <vt:variant>
        <vt:i4>0</vt:i4>
      </vt:variant>
      <vt:variant>
        <vt:i4>5</vt:i4>
      </vt:variant>
      <vt:variant>
        <vt:lpwstr/>
      </vt:variant>
      <vt:variant>
        <vt:lpwstr>_Toc170743657</vt:lpwstr>
      </vt:variant>
      <vt:variant>
        <vt:i4>1114163</vt:i4>
      </vt:variant>
      <vt:variant>
        <vt:i4>308</vt:i4>
      </vt:variant>
      <vt:variant>
        <vt:i4>0</vt:i4>
      </vt:variant>
      <vt:variant>
        <vt:i4>5</vt:i4>
      </vt:variant>
      <vt:variant>
        <vt:lpwstr/>
      </vt:variant>
      <vt:variant>
        <vt:lpwstr>_Toc170743656</vt:lpwstr>
      </vt:variant>
      <vt:variant>
        <vt:i4>1114163</vt:i4>
      </vt:variant>
      <vt:variant>
        <vt:i4>302</vt:i4>
      </vt:variant>
      <vt:variant>
        <vt:i4>0</vt:i4>
      </vt:variant>
      <vt:variant>
        <vt:i4>5</vt:i4>
      </vt:variant>
      <vt:variant>
        <vt:lpwstr/>
      </vt:variant>
      <vt:variant>
        <vt:lpwstr>_Toc170743655</vt:lpwstr>
      </vt:variant>
      <vt:variant>
        <vt:i4>1114163</vt:i4>
      </vt:variant>
      <vt:variant>
        <vt:i4>296</vt:i4>
      </vt:variant>
      <vt:variant>
        <vt:i4>0</vt:i4>
      </vt:variant>
      <vt:variant>
        <vt:i4>5</vt:i4>
      </vt:variant>
      <vt:variant>
        <vt:lpwstr/>
      </vt:variant>
      <vt:variant>
        <vt:lpwstr>_Toc170743654</vt:lpwstr>
      </vt:variant>
      <vt:variant>
        <vt:i4>1114163</vt:i4>
      </vt:variant>
      <vt:variant>
        <vt:i4>290</vt:i4>
      </vt:variant>
      <vt:variant>
        <vt:i4>0</vt:i4>
      </vt:variant>
      <vt:variant>
        <vt:i4>5</vt:i4>
      </vt:variant>
      <vt:variant>
        <vt:lpwstr/>
      </vt:variant>
      <vt:variant>
        <vt:lpwstr>_Toc170743653</vt:lpwstr>
      </vt:variant>
      <vt:variant>
        <vt:i4>1114163</vt:i4>
      </vt:variant>
      <vt:variant>
        <vt:i4>284</vt:i4>
      </vt:variant>
      <vt:variant>
        <vt:i4>0</vt:i4>
      </vt:variant>
      <vt:variant>
        <vt:i4>5</vt:i4>
      </vt:variant>
      <vt:variant>
        <vt:lpwstr/>
      </vt:variant>
      <vt:variant>
        <vt:lpwstr>_Toc170743652</vt:lpwstr>
      </vt:variant>
      <vt:variant>
        <vt:i4>1114163</vt:i4>
      </vt:variant>
      <vt:variant>
        <vt:i4>278</vt:i4>
      </vt:variant>
      <vt:variant>
        <vt:i4>0</vt:i4>
      </vt:variant>
      <vt:variant>
        <vt:i4>5</vt:i4>
      </vt:variant>
      <vt:variant>
        <vt:lpwstr/>
      </vt:variant>
      <vt:variant>
        <vt:lpwstr>_Toc170743651</vt:lpwstr>
      </vt:variant>
      <vt:variant>
        <vt:i4>1114163</vt:i4>
      </vt:variant>
      <vt:variant>
        <vt:i4>272</vt:i4>
      </vt:variant>
      <vt:variant>
        <vt:i4>0</vt:i4>
      </vt:variant>
      <vt:variant>
        <vt:i4>5</vt:i4>
      </vt:variant>
      <vt:variant>
        <vt:lpwstr/>
      </vt:variant>
      <vt:variant>
        <vt:lpwstr>_Toc170743650</vt:lpwstr>
      </vt:variant>
      <vt:variant>
        <vt:i4>1048627</vt:i4>
      </vt:variant>
      <vt:variant>
        <vt:i4>266</vt:i4>
      </vt:variant>
      <vt:variant>
        <vt:i4>0</vt:i4>
      </vt:variant>
      <vt:variant>
        <vt:i4>5</vt:i4>
      </vt:variant>
      <vt:variant>
        <vt:lpwstr/>
      </vt:variant>
      <vt:variant>
        <vt:lpwstr>_Toc170743649</vt:lpwstr>
      </vt:variant>
      <vt:variant>
        <vt:i4>1048627</vt:i4>
      </vt:variant>
      <vt:variant>
        <vt:i4>260</vt:i4>
      </vt:variant>
      <vt:variant>
        <vt:i4>0</vt:i4>
      </vt:variant>
      <vt:variant>
        <vt:i4>5</vt:i4>
      </vt:variant>
      <vt:variant>
        <vt:lpwstr/>
      </vt:variant>
      <vt:variant>
        <vt:lpwstr>_Toc170743648</vt:lpwstr>
      </vt:variant>
      <vt:variant>
        <vt:i4>1048627</vt:i4>
      </vt:variant>
      <vt:variant>
        <vt:i4>254</vt:i4>
      </vt:variant>
      <vt:variant>
        <vt:i4>0</vt:i4>
      </vt:variant>
      <vt:variant>
        <vt:i4>5</vt:i4>
      </vt:variant>
      <vt:variant>
        <vt:lpwstr/>
      </vt:variant>
      <vt:variant>
        <vt:lpwstr>_Toc170743647</vt:lpwstr>
      </vt:variant>
      <vt:variant>
        <vt:i4>1048627</vt:i4>
      </vt:variant>
      <vt:variant>
        <vt:i4>248</vt:i4>
      </vt:variant>
      <vt:variant>
        <vt:i4>0</vt:i4>
      </vt:variant>
      <vt:variant>
        <vt:i4>5</vt:i4>
      </vt:variant>
      <vt:variant>
        <vt:lpwstr/>
      </vt:variant>
      <vt:variant>
        <vt:lpwstr>_Toc170743646</vt:lpwstr>
      </vt:variant>
      <vt:variant>
        <vt:i4>1048627</vt:i4>
      </vt:variant>
      <vt:variant>
        <vt:i4>242</vt:i4>
      </vt:variant>
      <vt:variant>
        <vt:i4>0</vt:i4>
      </vt:variant>
      <vt:variant>
        <vt:i4>5</vt:i4>
      </vt:variant>
      <vt:variant>
        <vt:lpwstr/>
      </vt:variant>
      <vt:variant>
        <vt:lpwstr>_Toc170743645</vt:lpwstr>
      </vt:variant>
      <vt:variant>
        <vt:i4>1048627</vt:i4>
      </vt:variant>
      <vt:variant>
        <vt:i4>236</vt:i4>
      </vt:variant>
      <vt:variant>
        <vt:i4>0</vt:i4>
      </vt:variant>
      <vt:variant>
        <vt:i4>5</vt:i4>
      </vt:variant>
      <vt:variant>
        <vt:lpwstr/>
      </vt:variant>
      <vt:variant>
        <vt:lpwstr>_Toc170743644</vt:lpwstr>
      </vt:variant>
      <vt:variant>
        <vt:i4>1048627</vt:i4>
      </vt:variant>
      <vt:variant>
        <vt:i4>230</vt:i4>
      </vt:variant>
      <vt:variant>
        <vt:i4>0</vt:i4>
      </vt:variant>
      <vt:variant>
        <vt:i4>5</vt:i4>
      </vt:variant>
      <vt:variant>
        <vt:lpwstr/>
      </vt:variant>
      <vt:variant>
        <vt:lpwstr>_Toc170743643</vt:lpwstr>
      </vt:variant>
      <vt:variant>
        <vt:i4>1048627</vt:i4>
      </vt:variant>
      <vt:variant>
        <vt:i4>224</vt:i4>
      </vt:variant>
      <vt:variant>
        <vt:i4>0</vt:i4>
      </vt:variant>
      <vt:variant>
        <vt:i4>5</vt:i4>
      </vt:variant>
      <vt:variant>
        <vt:lpwstr/>
      </vt:variant>
      <vt:variant>
        <vt:lpwstr>_Toc170743642</vt:lpwstr>
      </vt:variant>
      <vt:variant>
        <vt:i4>1048627</vt:i4>
      </vt:variant>
      <vt:variant>
        <vt:i4>218</vt:i4>
      </vt:variant>
      <vt:variant>
        <vt:i4>0</vt:i4>
      </vt:variant>
      <vt:variant>
        <vt:i4>5</vt:i4>
      </vt:variant>
      <vt:variant>
        <vt:lpwstr/>
      </vt:variant>
      <vt:variant>
        <vt:lpwstr>_Toc170743641</vt:lpwstr>
      </vt:variant>
      <vt:variant>
        <vt:i4>1048627</vt:i4>
      </vt:variant>
      <vt:variant>
        <vt:i4>212</vt:i4>
      </vt:variant>
      <vt:variant>
        <vt:i4>0</vt:i4>
      </vt:variant>
      <vt:variant>
        <vt:i4>5</vt:i4>
      </vt:variant>
      <vt:variant>
        <vt:lpwstr/>
      </vt:variant>
      <vt:variant>
        <vt:lpwstr>_Toc170743640</vt:lpwstr>
      </vt:variant>
      <vt:variant>
        <vt:i4>1507379</vt:i4>
      </vt:variant>
      <vt:variant>
        <vt:i4>206</vt:i4>
      </vt:variant>
      <vt:variant>
        <vt:i4>0</vt:i4>
      </vt:variant>
      <vt:variant>
        <vt:i4>5</vt:i4>
      </vt:variant>
      <vt:variant>
        <vt:lpwstr/>
      </vt:variant>
      <vt:variant>
        <vt:lpwstr>_Toc170743639</vt:lpwstr>
      </vt:variant>
      <vt:variant>
        <vt:i4>1507379</vt:i4>
      </vt:variant>
      <vt:variant>
        <vt:i4>200</vt:i4>
      </vt:variant>
      <vt:variant>
        <vt:i4>0</vt:i4>
      </vt:variant>
      <vt:variant>
        <vt:i4>5</vt:i4>
      </vt:variant>
      <vt:variant>
        <vt:lpwstr/>
      </vt:variant>
      <vt:variant>
        <vt:lpwstr>_Toc170743638</vt:lpwstr>
      </vt:variant>
      <vt:variant>
        <vt:i4>1507379</vt:i4>
      </vt:variant>
      <vt:variant>
        <vt:i4>194</vt:i4>
      </vt:variant>
      <vt:variant>
        <vt:i4>0</vt:i4>
      </vt:variant>
      <vt:variant>
        <vt:i4>5</vt:i4>
      </vt:variant>
      <vt:variant>
        <vt:lpwstr/>
      </vt:variant>
      <vt:variant>
        <vt:lpwstr>_Toc170743637</vt:lpwstr>
      </vt:variant>
      <vt:variant>
        <vt:i4>1507379</vt:i4>
      </vt:variant>
      <vt:variant>
        <vt:i4>188</vt:i4>
      </vt:variant>
      <vt:variant>
        <vt:i4>0</vt:i4>
      </vt:variant>
      <vt:variant>
        <vt:i4>5</vt:i4>
      </vt:variant>
      <vt:variant>
        <vt:lpwstr/>
      </vt:variant>
      <vt:variant>
        <vt:lpwstr>_Toc170743636</vt:lpwstr>
      </vt:variant>
      <vt:variant>
        <vt:i4>1507379</vt:i4>
      </vt:variant>
      <vt:variant>
        <vt:i4>182</vt:i4>
      </vt:variant>
      <vt:variant>
        <vt:i4>0</vt:i4>
      </vt:variant>
      <vt:variant>
        <vt:i4>5</vt:i4>
      </vt:variant>
      <vt:variant>
        <vt:lpwstr/>
      </vt:variant>
      <vt:variant>
        <vt:lpwstr>_Toc170743635</vt:lpwstr>
      </vt:variant>
      <vt:variant>
        <vt:i4>1507379</vt:i4>
      </vt:variant>
      <vt:variant>
        <vt:i4>176</vt:i4>
      </vt:variant>
      <vt:variant>
        <vt:i4>0</vt:i4>
      </vt:variant>
      <vt:variant>
        <vt:i4>5</vt:i4>
      </vt:variant>
      <vt:variant>
        <vt:lpwstr/>
      </vt:variant>
      <vt:variant>
        <vt:lpwstr>_Toc170743634</vt:lpwstr>
      </vt:variant>
      <vt:variant>
        <vt:i4>1507379</vt:i4>
      </vt:variant>
      <vt:variant>
        <vt:i4>170</vt:i4>
      </vt:variant>
      <vt:variant>
        <vt:i4>0</vt:i4>
      </vt:variant>
      <vt:variant>
        <vt:i4>5</vt:i4>
      </vt:variant>
      <vt:variant>
        <vt:lpwstr/>
      </vt:variant>
      <vt:variant>
        <vt:lpwstr>_Toc170743633</vt:lpwstr>
      </vt:variant>
      <vt:variant>
        <vt:i4>1507379</vt:i4>
      </vt:variant>
      <vt:variant>
        <vt:i4>164</vt:i4>
      </vt:variant>
      <vt:variant>
        <vt:i4>0</vt:i4>
      </vt:variant>
      <vt:variant>
        <vt:i4>5</vt:i4>
      </vt:variant>
      <vt:variant>
        <vt:lpwstr/>
      </vt:variant>
      <vt:variant>
        <vt:lpwstr>_Toc170743632</vt:lpwstr>
      </vt:variant>
      <vt:variant>
        <vt:i4>1507379</vt:i4>
      </vt:variant>
      <vt:variant>
        <vt:i4>158</vt:i4>
      </vt:variant>
      <vt:variant>
        <vt:i4>0</vt:i4>
      </vt:variant>
      <vt:variant>
        <vt:i4>5</vt:i4>
      </vt:variant>
      <vt:variant>
        <vt:lpwstr/>
      </vt:variant>
      <vt:variant>
        <vt:lpwstr>_Toc170743631</vt:lpwstr>
      </vt:variant>
      <vt:variant>
        <vt:i4>1507379</vt:i4>
      </vt:variant>
      <vt:variant>
        <vt:i4>152</vt:i4>
      </vt:variant>
      <vt:variant>
        <vt:i4>0</vt:i4>
      </vt:variant>
      <vt:variant>
        <vt:i4>5</vt:i4>
      </vt:variant>
      <vt:variant>
        <vt:lpwstr/>
      </vt:variant>
      <vt:variant>
        <vt:lpwstr>_Toc170743630</vt:lpwstr>
      </vt:variant>
      <vt:variant>
        <vt:i4>1441843</vt:i4>
      </vt:variant>
      <vt:variant>
        <vt:i4>146</vt:i4>
      </vt:variant>
      <vt:variant>
        <vt:i4>0</vt:i4>
      </vt:variant>
      <vt:variant>
        <vt:i4>5</vt:i4>
      </vt:variant>
      <vt:variant>
        <vt:lpwstr/>
      </vt:variant>
      <vt:variant>
        <vt:lpwstr>_Toc170743629</vt:lpwstr>
      </vt:variant>
      <vt:variant>
        <vt:i4>1441843</vt:i4>
      </vt:variant>
      <vt:variant>
        <vt:i4>140</vt:i4>
      </vt:variant>
      <vt:variant>
        <vt:i4>0</vt:i4>
      </vt:variant>
      <vt:variant>
        <vt:i4>5</vt:i4>
      </vt:variant>
      <vt:variant>
        <vt:lpwstr/>
      </vt:variant>
      <vt:variant>
        <vt:lpwstr>_Toc170743628</vt:lpwstr>
      </vt:variant>
      <vt:variant>
        <vt:i4>1441843</vt:i4>
      </vt:variant>
      <vt:variant>
        <vt:i4>134</vt:i4>
      </vt:variant>
      <vt:variant>
        <vt:i4>0</vt:i4>
      </vt:variant>
      <vt:variant>
        <vt:i4>5</vt:i4>
      </vt:variant>
      <vt:variant>
        <vt:lpwstr/>
      </vt:variant>
      <vt:variant>
        <vt:lpwstr>_Toc170743627</vt:lpwstr>
      </vt:variant>
      <vt:variant>
        <vt:i4>1441843</vt:i4>
      </vt:variant>
      <vt:variant>
        <vt:i4>128</vt:i4>
      </vt:variant>
      <vt:variant>
        <vt:i4>0</vt:i4>
      </vt:variant>
      <vt:variant>
        <vt:i4>5</vt:i4>
      </vt:variant>
      <vt:variant>
        <vt:lpwstr/>
      </vt:variant>
      <vt:variant>
        <vt:lpwstr>_Toc170743626</vt:lpwstr>
      </vt:variant>
      <vt:variant>
        <vt:i4>1441843</vt:i4>
      </vt:variant>
      <vt:variant>
        <vt:i4>122</vt:i4>
      </vt:variant>
      <vt:variant>
        <vt:i4>0</vt:i4>
      </vt:variant>
      <vt:variant>
        <vt:i4>5</vt:i4>
      </vt:variant>
      <vt:variant>
        <vt:lpwstr/>
      </vt:variant>
      <vt:variant>
        <vt:lpwstr>_Toc170743625</vt:lpwstr>
      </vt:variant>
      <vt:variant>
        <vt:i4>1441843</vt:i4>
      </vt:variant>
      <vt:variant>
        <vt:i4>116</vt:i4>
      </vt:variant>
      <vt:variant>
        <vt:i4>0</vt:i4>
      </vt:variant>
      <vt:variant>
        <vt:i4>5</vt:i4>
      </vt:variant>
      <vt:variant>
        <vt:lpwstr/>
      </vt:variant>
      <vt:variant>
        <vt:lpwstr>_Toc170743624</vt:lpwstr>
      </vt:variant>
      <vt:variant>
        <vt:i4>1441843</vt:i4>
      </vt:variant>
      <vt:variant>
        <vt:i4>110</vt:i4>
      </vt:variant>
      <vt:variant>
        <vt:i4>0</vt:i4>
      </vt:variant>
      <vt:variant>
        <vt:i4>5</vt:i4>
      </vt:variant>
      <vt:variant>
        <vt:lpwstr/>
      </vt:variant>
      <vt:variant>
        <vt:lpwstr>_Toc170743623</vt:lpwstr>
      </vt:variant>
      <vt:variant>
        <vt:i4>1441843</vt:i4>
      </vt:variant>
      <vt:variant>
        <vt:i4>104</vt:i4>
      </vt:variant>
      <vt:variant>
        <vt:i4>0</vt:i4>
      </vt:variant>
      <vt:variant>
        <vt:i4>5</vt:i4>
      </vt:variant>
      <vt:variant>
        <vt:lpwstr/>
      </vt:variant>
      <vt:variant>
        <vt:lpwstr>_Toc170743622</vt:lpwstr>
      </vt:variant>
      <vt:variant>
        <vt:i4>1441843</vt:i4>
      </vt:variant>
      <vt:variant>
        <vt:i4>98</vt:i4>
      </vt:variant>
      <vt:variant>
        <vt:i4>0</vt:i4>
      </vt:variant>
      <vt:variant>
        <vt:i4>5</vt:i4>
      </vt:variant>
      <vt:variant>
        <vt:lpwstr/>
      </vt:variant>
      <vt:variant>
        <vt:lpwstr>_Toc170743621</vt:lpwstr>
      </vt:variant>
      <vt:variant>
        <vt:i4>1441843</vt:i4>
      </vt:variant>
      <vt:variant>
        <vt:i4>92</vt:i4>
      </vt:variant>
      <vt:variant>
        <vt:i4>0</vt:i4>
      </vt:variant>
      <vt:variant>
        <vt:i4>5</vt:i4>
      </vt:variant>
      <vt:variant>
        <vt:lpwstr/>
      </vt:variant>
      <vt:variant>
        <vt:lpwstr>_Toc170743620</vt:lpwstr>
      </vt:variant>
      <vt:variant>
        <vt:i4>1376307</vt:i4>
      </vt:variant>
      <vt:variant>
        <vt:i4>86</vt:i4>
      </vt:variant>
      <vt:variant>
        <vt:i4>0</vt:i4>
      </vt:variant>
      <vt:variant>
        <vt:i4>5</vt:i4>
      </vt:variant>
      <vt:variant>
        <vt:lpwstr/>
      </vt:variant>
      <vt:variant>
        <vt:lpwstr>_Toc170743619</vt:lpwstr>
      </vt:variant>
      <vt:variant>
        <vt:i4>1376307</vt:i4>
      </vt:variant>
      <vt:variant>
        <vt:i4>80</vt:i4>
      </vt:variant>
      <vt:variant>
        <vt:i4>0</vt:i4>
      </vt:variant>
      <vt:variant>
        <vt:i4>5</vt:i4>
      </vt:variant>
      <vt:variant>
        <vt:lpwstr/>
      </vt:variant>
      <vt:variant>
        <vt:lpwstr>_Toc170743618</vt:lpwstr>
      </vt:variant>
      <vt:variant>
        <vt:i4>1376307</vt:i4>
      </vt:variant>
      <vt:variant>
        <vt:i4>74</vt:i4>
      </vt:variant>
      <vt:variant>
        <vt:i4>0</vt:i4>
      </vt:variant>
      <vt:variant>
        <vt:i4>5</vt:i4>
      </vt:variant>
      <vt:variant>
        <vt:lpwstr/>
      </vt:variant>
      <vt:variant>
        <vt:lpwstr>_Toc170743617</vt:lpwstr>
      </vt:variant>
      <vt:variant>
        <vt:i4>1376307</vt:i4>
      </vt:variant>
      <vt:variant>
        <vt:i4>68</vt:i4>
      </vt:variant>
      <vt:variant>
        <vt:i4>0</vt:i4>
      </vt:variant>
      <vt:variant>
        <vt:i4>5</vt:i4>
      </vt:variant>
      <vt:variant>
        <vt:lpwstr/>
      </vt:variant>
      <vt:variant>
        <vt:lpwstr>_Toc170743616</vt:lpwstr>
      </vt:variant>
      <vt:variant>
        <vt:i4>1376307</vt:i4>
      </vt:variant>
      <vt:variant>
        <vt:i4>62</vt:i4>
      </vt:variant>
      <vt:variant>
        <vt:i4>0</vt:i4>
      </vt:variant>
      <vt:variant>
        <vt:i4>5</vt:i4>
      </vt:variant>
      <vt:variant>
        <vt:lpwstr/>
      </vt:variant>
      <vt:variant>
        <vt:lpwstr>_Toc170743615</vt:lpwstr>
      </vt:variant>
      <vt:variant>
        <vt:i4>1376307</vt:i4>
      </vt:variant>
      <vt:variant>
        <vt:i4>56</vt:i4>
      </vt:variant>
      <vt:variant>
        <vt:i4>0</vt:i4>
      </vt:variant>
      <vt:variant>
        <vt:i4>5</vt:i4>
      </vt:variant>
      <vt:variant>
        <vt:lpwstr/>
      </vt:variant>
      <vt:variant>
        <vt:lpwstr>_Toc170743614</vt:lpwstr>
      </vt:variant>
      <vt:variant>
        <vt:i4>1376307</vt:i4>
      </vt:variant>
      <vt:variant>
        <vt:i4>50</vt:i4>
      </vt:variant>
      <vt:variant>
        <vt:i4>0</vt:i4>
      </vt:variant>
      <vt:variant>
        <vt:i4>5</vt:i4>
      </vt:variant>
      <vt:variant>
        <vt:lpwstr/>
      </vt:variant>
      <vt:variant>
        <vt:lpwstr>_Toc170743613</vt:lpwstr>
      </vt:variant>
      <vt:variant>
        <vt:i4>1376307</vt:i4>
      </vt:variant>
      <vt:variant>
        <vt:i4>44</vt:i4>
      </vt:variant>
      <vt:variant>
        <vt:i4>0</vt:i4>
      </vt:variant>
      <vt:variant>
        <vt:i4>5</vt:i4>
      </vt:variant>
      <vt:variant>
        <vt:lpwstr/>
      </vt:variant>
      <vt:variant>
        <vt:lpwstr>_Toc170743612</vt:lpwstr>
      </vt:variant>
      <vt:variant>
        <vt:i4>1376307</vt:i4>
      </vt:variant>
      <vt:variant>
        <vt:i4>38</vt:i4>
      </vt:variant>
      <vt:variant>
        <vt:i4>0</vt:i4>
      </vt:variant>
      <vt:variant>
        <vt:i4>5</vt:i4>
      </vt:variant>
      <vt:variant>
        <vt:lpwstr/>
      </vt:variant>
      <vt:variant>
        <vt:lpwstr>_Toc170743611</vt:lpwstr>
      </vt:variant>
      <vt:variant>
        <vt:i4>1376307</vt:i4>
      </vt:variant>
      <vt:variant>
        <vt:i4>32</vt:i4>
      </vt:variant>
      <vt:variant>
        <vt:i4>0</vt:i4>
      </vt:variant>
      <vt:variant>
        <vt:i4>5</vt:i4>
      </vt:variant>
      <vt:variant>
        <vt:lpwstr/>
      </vt:variant>
      <vt:variant>
        <vt:lpwstr>_Toc170743610</vt:lpwstr>
      </vt:variant>
      <vt:variant>
        <vt:i4>1310771</vt:i4>
      </vt:variant>
      <vt:variant>
        <vt:i4>26</vt:i4>
      </vt:variant>
      <vt:variant>
        <vt:i4>0</vt:i4>
      </vt:variant>
      <vt:variant>
        <vt:i4>5</vt:i4>
      </vt:variant>
      <vt:variant>
        <vt:lpwstr/>
      </vt:variant>
      <vt:variant>
        <vt:lpwstr>_Toc170743609</vt:lpwstr>
      </vt:variant>
      <vt:variant>
        <vt:i4>1310771</vt:i4>
      </vt:variant>
      <vt:variant>
        <vt:i4>20</vt:i4>
      </vt:variant>
      <vt:variant>
        <vt:i4>0</vt:i4>
      </vt:variant>
      <vt:variant>
        <vt:i4>5</vt:i4>
      </vt:variant>
      <vt:variant>
        <vt:lpwstr/>
      </vt:variant>
      <vt:variant>
        <vt:lpwstr>_Toc170743608</vt:lpwstr>
      </vt:variant>
      <vt:variant>
        <vt:i4>1310771</vt:i4>
      </vt:variant>
      <vt:variant>
        <vt:i4>14</vt:i4>
      </vt:variant>
      <vt:variant>
        <vt:i4>0</vt:i4>
      </vt:variant>
      <vt:variant>
        <vt:i4>5</vt:i4>
      </vt:variant>
      <vt:variant>
        <vt:lpwstr/>
      </vt:variant>
      <vt:variant>
        <vt:lpwstr>_Toc170743607</vt:lpwstr>
      </vt:variant>
      <vt:variant>
        <vt:i4>1310771</vt:i4>
      </vt:variant>
      <vt:variant>
        <vt:i4>8</vt:i4>
      </vt:variant>
      <vt:variant>
        <vt:i4>0</vt:i4>
      </vt:variant>
      <vt:variant>
        <vt:i4>5</vt:i4>
      </vt:variant>
      <vt:variant>
        <vt:lpwstr/>
      </vt:variant>
      <vt:variant>
        <vt:lpwstr>_Toc170743606</vt:lpwstr>
      </vt:variant>
      <vt:variant>
        <vt:i4>1310771</vt:i4>
      </vt:variant>
      <vt:variant>
        <vt:i4>2</vt:i4>
      </vt:variant>
      <vt:variant>
        <vt:i4>0</vt:i4>
      </vt:variant>
      <vt:variant>
        <vt:i4>5</vt:i4>
      </vt:variant>
      <vt:variant>
        <vt:lpwstr/>
      </vt:variant>
      <vt:variant>
        <vt:lpwstr>_Toc170743605</vt:lpwstr>
      </vt:variant>
      <vt:variant>
        <vt:i4>4325485</vt:i4>
      </vt:variant>
      <vt:variant>
        <vt:i4>3</vt:i4>
      </vt:variant>
      <vt:variant>
        <vt:i4>0</vt:i4>
      </vt:variant>
      <vt:variant>
        <vt:i4>5</vt:i4>
      </vt:variant>
      <vt:variant>
        <vt:lpwstr>mailto:info@ineratec.de</vt:lpwstr>
      </vt:variant>
      <vt:variant>
        <vt:lpwstr/>
      </vt:variant>
      <vt:variant>
        <vt:i4>4325485</vt:i4>
      </vt:variant>
      <vt:variant>
        <vt:i4>0</vt:i4>
      </vt:variant>
      <vt:variant>
        <vt:i4>0</vt:i4>
      </vt:variant>
      <vt:variant>
        <vt:i4>5</vt:i4>
      </vt:variant>
      <vt:variant>
        <vt:lpwstr>mailto:info@ineratec.de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Externe Briefvorlage für alle Bereiche</dc:title>
  <dc:subject/>
  <dc:creator>Mario Pistorius</dc:creator>
  <cp:keywords/>
  <dc:description/>
  <cp:lastModifiedBy>Mirjam Albrecht</cp:lastModifiedBy>
  <cp:revision>20</cp:revision>
  <cp:lastPrinted>2023-12-08T10:55:00Z</cp:lastPrinted>
  <dcterms:created xsi:type="dcterms:W3CDTF">2026-05-28T13:13:00Z</dcterms:created>
  <dcterms:modified xsi:type="dcterms:W3CDTF">2026-06-05T16:23:00Z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0x010100EBC99A33D5755D41BC6080D29406D7A9</vt:lpwstr>
  </property>
  <property fmtid="{D5CDD505-2E9C-101B-9397-08002B2CF9AE}" pid="3" name="letzteÄnderungvon">
    <vt:lpwstr>143;#Prodigi</vt:lpwstr>
  </property>
  <property fmtid="{D5CDD505-2E9C-101B-9397-08002B2CF9AE}" pid="4" name="Kopie">
    <vt:bool>true</vt:bool>
  </property>
  <property fmtid="{D5CDD505-2E9C-101B-9397-08002B2CF9AE}" pid="5" name="MediaServiceImageTags">
    <vt:lpwstr/>
  </property>
</Properties>
</file>